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062D44" w:rsidP="006229CD">
            <w:pPr>
              <w:pStyle w:val="40"/>
            </w:pPr>
            <w:r>
              <w:t>№2(109</w:t>
            </w:r>
            <w:r w:rsidR="001C6DC8">
              <w:t>)</w:t>
            </w:r>
            <w:r w:rsidR="00BA6AA3">
              <w:t xml:space="preserve"> </w:t>
            </w:r>
            <w:r w:rsidR="00BE37DF">
              <w:t xml:space="preserve">от </w:t>
            </w:r>
            <w:r>
              <w:t>20.01.2023</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6D0130" w:rsidP="00E773F1">
            <w:pPr>
              <w:spacing w:after="0" w:line="240" w:lineRule="auto"/>
              <w:rPr>
                <w:rFonts w:ascii="Times New Roman" w:eastAsia="Times New Roman" w:hAnsi="Times New Roman" w:cs="Times New Roman"/>
                <w:sz w:val="20"/>
                <w:szCs w:val="20"/>
                <w:lang w:eastAsia="ru-RU"/>
              </w:rPr>
            </w:pPr>
            <w:r w:rsidRPr="006D0130">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57D0A" w:rsidRPr="00957D0A" w:rsidRDefault="00957D0A" w:rsidP="00957D0A">
      <w:pPr>
        <w:spacing w:after="0" w:line="240" w:lineRule="auto"/>
        <w:jc w:val="center"/>
        <w:rPr>
          <w:rFonts w:ascii="Times New Roman" w:eastAsia="Times New Roman" w:hAnsi="Times New Roman" w:cs="Times New Roman"/>
          <w:b/>
          <w:sz w:val="20"/>
          <w:szCs w:val="20"/>
          <w:lang w:eastAsia="ru-RU"/>
        </w:rPr>
      </w:pPr>
      <w:r w:rsidRPr="00957D0A">
        <w:rPr>
          <w:rFonts w:ascii="Times New Roman" w:eastAsia="Times New Roman" w:hAnsi="Times New Roman" w:cs="Times New Roman"/>
          <w:b/>
          <w:sz w:val="20"/>
          <w:szCs w:val="20"/>
          <w:lang w:eastAsia="ru-RU"/>
        </w:rPr>
        <w:t>АДМИНИСТРАЦИЯ</w:t>
      </w:r>
    </w:p>
    <w:p w:rsidR="00957D0A" w:rsidRPr="00957D0A" w:rsidRDefault="00957D0A" w:rsidP="00957D0A">
      <w:pPr>
        <w:spacing w:after="0" w:line="240" w:lineRule="auto"/>
        <w:jc w:val="center"/>
        <w:rPr>
          <w:rFonts w:ascii="Times New Roman" w:eastAsia="Times New Roman" w:hAnsi="Times New Roman" w:cs="Times New Roman"/>
          <w:b/>
          <w:sz w:val="20"/>
          <w:szCs w:val="20"/>
          <w:lang w:eastAsia="ru-RU"/>
        </w:rPr>
      </w:pPr>
      <w:r w:rsidRPr="00957D0A">
        <w:rPr>
          <w:rFonts w:ascii="Times New Roman" w:eastAsia="Times New Roman" w:hAnsi="Times New Roman" w:cs="Times New Roman"/>
          <w:b/>
          <w:sz w:val="20"/>
          <w:szCs w:val="20"/>
          <w:lang w:eastAsia="ru-RU"/>
        </w:rPr>
        <w:t>ОКТЯБРЬСКОГО СЕЛЬСОВЕТА</w:t>
      </w:r>
    </w:p>
    <w:p w:rsidR="00957D0A" w:rsidRPr="00957D0A" w:rsidRDefault="00957D0A" w:rsidP="00957D0A">
      <w:pPr>
        <w:spacing w:after="0" w:line="240" w:lineRule="auto"/>
        <w:jc w:val="center"/>
        <w:rPr>
          <w:rFonts w:ascii="Times New Roman" w:eastAsia="Times New Roman" w:hAnsi="Times New Roman" w:cs="Times New Roman"/>
          <w:b/>
          <w:sz w:val="20"/>
          <w:szCs w:val="20"/>
          <w:lang w:eastAsia="ru-RU"/>
        </w:rPr>
      </w:pPr>
      <w:r w:rsidRPr="00957D0A">
        <w:rPr>
          <w:rFonts w:ascii="Times New Roman" w:eastAsia="Times New Roman" w:hAnsi="Times New Roman" w:cs="Times New Roman"/>
          <w:b/>
          <w:sz w:val="20"/>
          <w:szCs w:val="20"/>
          <w:lang w:eastAsia="ru-RU"/>
        </w:rPr>
        <w:t>КАРАСУКСКОГО РАЙОНА НОВОСИБИРСКОЙ ОБЛАСТИ</w:t>
      </w:r>
    </w:p>
    <w:p w:rsidR="00957D0A" w:rsidRPr="00957D0A" w:rsidRDefault="00957D0A" w:rsidP="00957D0A">
      <w:pPr>
        <w:spacing w:after="0" w:line="240" w:lineRule="auto"/>
        <w:jc w:val="center"/>
        <w:rPr>
          <w:rFonts w:ascii="Times New Roman" w:eastAsia="Times New Roman" w:hAnsi="Times New Roman" w:cs="Times New Roman"/>
          <w:b/>
          <w:sz w:val="20"/>
          <w:szCs w:val="20"/>
          <w:lang w:eastAsia="ru-RU"/>
        </w:rPr>
      </w:pPr>
    </w:p>
    <w:p w:rsidR="00957D0A" w:rsidRPr="00957D0A" w:rsidRDefault="00957D0A" w:rsidP="00957D0A">
      <w:pPr>
        <w:spacing w:after="0" w:line="240" w:lineRule="auto"/>
        <w:jc w:val="center"/>
        <w:rPr>
          <w:rFonts w:ascii="Times New Roman" w:eastAsia="Times New Roman" w:hAnsi="Times New Roman" w:cs="Times New Roman"/>
          <w:b/>
          <w:sz w:val="20"/>
          <w:szCs w:val="20"/>
          <w:lang w:eastAsia="ru-RU"/>
        </w:rPr>
      </w:pPr>
      <w:r w:rsidRPr="00957D0A">
        <w:rPr>
          <w:rFonts w:ascii="Times New Roman" w:eastAsia="Times New Roman" w:hAnsi="Times New Roman" w:cs="Times New Roman"/>
          <w:b/>
          <w:sz w:val="20"/>
          <w:szCs w:val="20"/>
          <w:lang w:eastAsia="ru-RU"/>
        </w:rPr>
        <w:t>ПОСТАНОВЛЕНИЕ</w:t>
      </w:r>
    </w:p>
    <w:p w:rsidR="00957D0A" w:rsidRPr="00957D0A" w:rsidRDefault="00957D0A" w:rsidP="00957D0A">
      <w:pPr>
        <w:spacing w:after="0" w:line="240" w:lineRule="auto"/>
        <w:jc w:val="center"/>
        <w:rPr>
          <w:rFonts w:ascii="Times New Roman" w:eastAsia="Times New Roman" w:hAnsi="Times New Roman" w:cs="Times New Roman"/>
          <w:b/>
          <w:sz w:val="20"/>
          <w:szCs w:val="20"/>
          <w:lang w:eastAsia="ru-RU"/>
        </w:rPr>
      </w:pPr>
    </w:p>
    <w:p w:rsidR="00957D0A" w:rsidRPr="00957D0A" w:rsidRDefault="00957D0A" w:rsidP="00957D0A">
      <w:pPr>
        <w:spacing w:after="0" w:line="240" w:lineRule="auto"/>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13.01.2023г.                               с. Октябрьское                                                 № 3</w:t>
      </w:r>
    </w:p>
    <w:p w:rsidR="00957D0A" w:rsidRPr="00957D0A" w:rsidRDefault="00957D0A" w:rsidP="00957D0A">
      <w:pPr>
        <w:spacing w:after="0" w:line="240" w:lineRule="auto"/>
        <w:rPr>
          <w:rFonts w:ascii="Times New Roman" w:eastAsia="Times New Roman" w:hAnsi="Times New Roman" w:cs="Times New Roman"/>
          <w:sz w:val="20"/>
          <w:szCs w:val="20"/>
          <w:lang w:eastAsia="ru-RU"/>
        </w:rPr>
      </w:pPr>
    </w:p>
    <w:p w:rsidR="00957D0A" w:rsidRPr="00957D0A" w:rsidRDefault="00957D0A" w:rsidP="00957D0A">
      <w:pPr>
        <w:autoSpaceDE w:val="0"/>
        <w:autoSpaceDN w:val="0"/>
        <w:adjustRightInd w:val="0"/>
        <w:spacing w:after="0" w:line="240" w:lineRule="auto"/>
        <w:ind w:firstLine="540"/>
        <w:jc w:val="center"/>
        <w:rPr>
          <w:rFonts w:ascii="Times New Roman" w:eastAsia="Times New Roman" w:hAnsi="Times New Roman" w:cs="Times New Roman"/>
          <w:b/>
          <w:bCs/>
          <w:sz w:val="20"/>
          <w:szCs w:val="20"/>
          <w:lang w:eastAsia="ru-RU"/>
        </w:rPr>
      </w:pPr>
      <w:r w:rsidRPr="00957D0A">
        <w:rPr>
          <w:rFonts w:ascii="Times New Roman" w:eastAsia="Times New Roman" w:hAnsi="Times New Roman" w:cs="Times New Roman"/>
          <w:b/>
          <w:bCs/>
          <w:sz w:val="20"/>
          <w:szCs w:val="20"/>
          <w:lang w:eastAsia="ru-RU"/>
        </w:rPr>
        <w:t>Об определении мест на территории Октябрьского сельсовета Карасукского района Новосибирской области,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w:t>
      </w:r>
    </w:p>
    <w:p w:rsidR="00957D0A" w:rsidRPr="00957D0A" w:rsidRDefault="00957D0A" w:rsidP="00957D0A">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p>
    <w:p w:rsidR="00957D0A" w:rsidRPr="00957D0A" w:rsidRDefault="00957D0A" w:rsidP="00957D0A">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xml:space="preserve">В соответствии с 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и в целях организации и проведения на территории Октябрьского сельсовета Карасукского района Новосибирской области мероприятий при осуществлении деятельности по обращению с животными без владельцев, Федеральным Законом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 </w:t>
      </w:r>
    </w:p>
    <w:p w:rsidR="00957D0A" w:rsidRPr="00957D0A" w:rsidRDefault="00957D0A" w:rsidP="00957D0A">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957D0A">
        <w:rPr>
          <w:rFonts w:ascii="Times New Roman" w:eastAsia="Times New Roman" w:hAnsi="Times New Roman" w:cs="Times New Roman"/>
          <w:b/>
          <w:sz w:val="20"/>
          <w:szCs w:val="20"/>
          <w:lang w:eastAsia="ru-RU"/>
        </w:rPr>
        <w:t>ПОСТАНОВЛЯЮ:</w:t>
      </w:r>
    </w:p>
    <w:p w:rsidR="00957D0A" w:rsidRPr="00957D0A" w:rsidRDefault="00957D0A" w:rsidP="00957D0A">
      <w:pPr>
        <w:spacing w:after="0" w:line="240" w:lineRule="auto"/>
        <w:ind w:firstLine="709"/>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 xml:space="preserve">1. Определить места на территории </w:t>
      </w:r>
      <w:bookmarkStart w:id="0" w:name="_Hlk125618002"/>
      <w:r w:rsidRPr="00957D0A">
        <w:rPr>
          <w:rFonts w:ascii="Times New Roman" w:eastAsia="Times New Roman" w:hAnsi="Times New Roman" w:cs="Times New Roman"/>
          <w:sz w:val="20"/>
          <w:szCs w:val="20"/>
          <w:lang w:eastAsia="ru-RU"/>
        </w:rPr>
        <w:t>Октябрьского сельсовета Карасукского района Новосибирской области</w:t>
      </w:r>
      <w:bookmarkEnd w:id="0"/>
      <w:r w:rsidRPr="00957D0A">
        <w:rPr>
          <w:rFonts w:ascii="Times New Roman" w:eastAsia="Times New Roman" w:hAnsi="Times New Roman" w:cs="Times New Roman"/>
          <w:sz w:val="20"/>
          <w:szCs w:val="20"/>
          <w:lang w:eastAsia="ru-RU"/>
        </w:rPr>
        <w:t>, на которые запрещается возвращать животных без владельцев согласно Приложению.</w:t>
      </w:r>
    </w:p>
    <w:p w:rsidR="00957D0A" w:rsidRPr="00957D0A" w:rsidRDefault="00957D0A" w:rsidP="00957D0A">
      <w:pPr>
        <w:spacing w:after="0" w:line="240" w:lineRule="auto"/>
        <w:ind w:firstLine="709"/>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2. Уполномочить Главу Октябрьского сельсовета Карасукского района Новосибирской области Май Л.А. на принятие решений о возврате животных без владельцев на прежние места обитания.</w:t>
      </w:r>
    </w:p>
    <w:p w:rsidR="00957D0A" w:rsidRPr="00957D0A" w:rsidRDefault="00957D0A" w:rsidP="00957D0A">
      <w:pPr>
        <w:tabs>
          <w:tab w:val="left" w:pos="709"/>
        </w:tabs>
        <w:spacing w:after="0" w:line="240" w:lineRule="auto"/>
        <w:ind w:firstLine="709"/>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 xml:space="preserve">3. Опубликовать настоящее постановление в газете «Вестник Октябрьского сельсовета» и разместить на официальном сайте администрации Октябрьского сельсовета Карасукского района Новосибирской области. </w:t>
      </w:r>
    </w:p>
    <w:p w:rsidR="00957D0A" w:rsidRPr="00957D0A" w:rsidRDefault="00957D0A" w:rsidP="00957D0A">
      <w:pPr>
        <w:spacing w:after="0" w:line="240" w:lineRule="auto"/>
        <w:ind w:firstLine="709"/>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 xml:space="preserve">4.Контроль за исполнением настоящего постановления оставляю за собой.  </w:t>
      </w:r>
    </w:p>
    <w:p w:rsidR="00957D0A" w:rsidRPr="00957D0A" w:rsidRDefault="00957D0A" w:rsidP="00957D0A">
      <w:pPr>
        <w:spacing w:after="0" w:line="240" w:lineRule="auto"/>
        <w:jc w:val="both"/>
        <w:rPr>
          <w:rFonts w:ascii="Times New Roman" w:eastAsia="Times New Roman" w:hAnsi="Times New Roman" w:cs="Times New Roman"/>
          <w:sz w:val="20"/>
          <w:szCs w:val="20"/>
          <w:lang w:eastAsia="ru-RU"/>
        </w:rPr>
      </w:pPr>
    </w:p>
    <w:p w:rsidR="00957D0A" w:rsidRPr="00957D0A" w:rsidRDefault="00957D0A" w:rsidP="00957D0A">
      <w:pPr>
        <w:spacing w:after="0" w:line="240" w:lineRule="auto"/>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 xml:space="preserve">Глава Октябрьского сельсовета    </w:t>
      </w:r>
    </w:p>
    <w:p w:rsidR="00957D0A" w:rsidRPr="00957D0A" w:rsidRDefault="00957D0A" w:rsidP="00957D0A">
      <w:pPr>
        <w:spacing w:after="0" w:line="240" w:lineRule="auto"/>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 xml:space="preserve">Карасукского района </w:t>
      </w:r>
    </w:p>
    <w:p w:rsidR="00957D0A" w:rsidRPr="00957D0A" w:rsidRDefault="00957D0A" w:rsidP="00957D0A">
      <w:pPr>
        <w:spacing w:after="0" w:line="240" w:lineRule="auto"/>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Новосибирской области                              ________________   /Л.А. Май/</w:t>
      </w:r>
    </w:p>
    <w:p w:rsidR="00957D0A" w:rsidRPr="00957D0A" w:rsidRDefault="00957D0A" w:rsidP="00957D0A">
      <w:pPr>
        <w:spacing w:after="0" w:line="240" w:lineRule="auto"/>
        <w:rPr>
          <w:rFonts w:ascii="Times New Roman" w:eastAsia="Times New Roman" w:hAnsi="Times New Roman" w:cs="Times New Roman"/>
          <w:sz w:val="20"/>
          <w:szCs w:val="20"/>
          <w:lang w:eastAsia="ru-RU"/>
        </w:rPr>
      </w:pPr>
    </w:p>
    <w:p w:rsidR="00957D0A" w:rsidRPr="00957D0A" w:rsidRDefault="00957D0A" w:rsidP="00957D0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bookmarkStart w:id="1" w:name="_GoBack"/>
      <w:bookmarkEnd w:id="1"/>
      <w:r w:rsidRPr="00957D0A">
        <w:rPr>
          <w:rFonts w:ascii="Times New Roman" w:eastAsia="Times New Roman" w:hAnsi="Times New Roman" w:cs="Times New Roman"/>
          <w:color w:val="000000"/>
          <w:sz w:val="20"/>
          <w:szCs w:val="20"/>
          <w:lang w:eastAsia="ru-RU"/>
        </w:rPr>
        <w:t>Приложение к</w:t>
      </w:r>
    </w:p>
    <w:p w:rsidR="00957D0A" w:rsidRPr="00957D0A" w:rsidRDefault="00957D0A" w:rsidP="00957D0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xml:space="preserve"> Постановлению администрации </w:t>
      </w:r>
    </w:p>
    <w:p w:rsidR="00957D0A" w:rsidRPr="00957D0A" w:rsidRDefault="00957D0A" w:rsidP="00957D0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Октябрьского сельсовета</w:t>
      </w:r>
    </w:p>
    <w:p w:rsidR="00957D0A" w:rsidRPr="00957D0A" w:rsidRDefault="00957D0A" w:rsidP="00957D0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Карасукского района</w:t>
      </w:r>
    </w:p>
    <w:p w:rsidR="00957D0A" w:rsidRPr="00957D0A" w:rsidRDefault="00957D0A" w:rsidP="00957D0A">
      <w:pP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xml:space="preserve"> Новосибирской области</w:t>
      </w:r>
    </w:p>
    <w:p w:rsidR="00957D0A" w:rsidRPr="00957D0A" w:rsidRDefault="00957D0A" w:rsidP="00957D0A">
      <w:pPr>
        <w:spacing w:after="0" w:line="240" w:lineRule="auto"/>
        <w:jc w:val="right"/>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от 13.01.2023 г. №3</w:t>
      </w:r>
    </w:p>
    <w:p w:rsidR="00957D0A" w:rsidRPr="00957D0A" w:rsidRDefault="00957D0A" w:rsidP="00957D0A">
      <w:pPr>
        <w:spacing w:after="0" w:line="240" w:lineRule="auto"/>
        <w:jc w:val="right"/>
        <w:rPr>
          <w:rFonts w:ascii="Times New Roman" w:eastAsia="Times New Roman" w:hAnsi="Times New Roman" w:cs="Times New Roman"/>
          <w:sz w:val="20"/>
          <w:szCs w:val="20"/>
          <w:lang w:eastAsia="ru-RU"/>
        </w:rPr>
      </w:pPr>
    </w:p>
    <w:p w:rsidR="00957D0A" w:rsidRPr="00957D0A" w:rsidRDefault="00957D0A" w:rsidP="00957D0A">
      <w:pPr>
        <w:tabs>
          <w:tab w:val="left" w:pos="3960"/>
        </w:tabs>
        <w:spacing w:after="0" w:line="240" w:lineRule="auto"/>
        <w:ind w:firstLine="709"/>
        <w:contextualSpacing/>
        <w:jc w:val="both"/>
        <w:rPr>
          <w:rFonts w:ascii="Times New Roman" w:eastAsia="Times New Roman" w:hAnsi="Times New Roman" w:cs="Times New Roman"/>
          <w:color w:val="000000"/>
          <w:sz w:val="20"/>
          <w:szCs w:val="20"/>
          <w:lang w:eastAsia="ru-RU"/>
        </w:rPr>
      </w:pPr>
    </w:p>
    <w:p w:rsidR="00957D0A" w:rsidRPr="00957D0A" w:rsidRDefault="00957D0A" w:rsidP="00957D0A">
      <w:pPr>
        <w:tabs>
          <w:tab w:val="left" w:pos="3960"/>
        </w:tabs>
        <w:spacing w:after="0" w:line="240" w:lineRule="auto"/>
        <w:ind w:firstLine="709"/>
        <w:contextualSpacing/>
        <w:jc w:val="both"/>
        <w:rPr>
          <w:rFonts w:ascii="Times New Roman" w:eastAsia="Times New Roman" w:hAnsi="Times New Roman" w:cs="Times New Roman"/>
          <w:color w:val="000000"/>
          <w:sz w:val="20"/>
          <w:szCs w:val="20"/>
          <w:lang w:eastAsia="ru-RU"/>
        </w:rPr>
      </w:pPr>
    </w:p>
    <w:p w:rsidR="00957D0A" w:rsidRPr="00957D0A" w:rsidRDefault="00957D0A" w:rsidP="00957D0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Перечень мест</w:t>
      </w:r>
      <w:bookmarkStart w:id="2" w:name="_Hlk125618120"/>
      <w:r w:rsidRPr="00957D0A">
        <w:rPr>
          <w:rFonts w:ascii="Times New Roman" w:eastAsia="Times New Roman" w:hAnsi="Times New Roman" w:cs="Times New Roman"/>
          <w:color w:val="000000"/>
          <w:sz w:val="20"/>
          <w:szCs w:val="20"/>
          <w:lang w:eastAsia="ru-RU"/>
        </w:rPr>
        <w:t xml:space="preserve"> на территории Октябрьского сельсовета </w:t>
      </w:r>
    </w:p>
    <w:p w:rsidR="00957D0A" w:rsidRPr="00957D0A" w:rsidRDefault="00957D0A" w:rsidP="00957D0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Карасукского района Новосибирской области</w:t>
      </w:r>
      <w:bookmarkEnd w:id="2"/>
      <w:r w:rsidRPr="00957D0A">
        <w:rPr>
          <w:rFonts w:ascii="Times New Roman" w:eastAsia="Times New Roman" w:hAnsi="Times New Roman" w:cs="Times New Roman"/>
          <w:color w:val="000000"/>
          <w:sz w:val="20"/>
          <w:szCs w:val="20"/>
          <w:lang w:eastAsia="ru-RU"/>
        </w:rPr>
        <w:t xml:space="preserve">, </w:t>
      </w:r>
    </w:p>
    <w:p w:rsidR="00957D0A" w:rsidRPr="00957D0A" w:rsidRDefault="00957D0A" w:rsidP="00957D0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на которые запрещается возвращать животных без владельцев:</w:t>
      </w:r>
    </w:p>
    <w:p w:rsidR="00957D0A" w:rsidRPr="00957D0A" w:rsidRDefault="00957D0A" w:rsidP="00957D0A">
      <w:pP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rsidR="00957D0A" w:rsidRPr="00957D0A" w:rsidRDefault="00957D0A" w:rsidP="00957D0A">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57D0A" w:rsidRPr="00957D0A" w:rsidRDefault="00957D0A" w:rsidP="00957D0A">
      <w:pPr>
        <w:shd w:val="clear" w:color="auto" w:fill="FFFFFF"/>
        <w:spacing w:after="0" w:line="240" w:lineRule="auto"/>
        <w:ind w:left="142"/>
        <w:jc w:val="both"/>
        <w:rPr>
          <w:rFonts w:ascii="Times New Roman" w:eastAsia="Times New Roman" w:hAnsi="Times New Roman" w:cs="Times New Roman"/>
          <w:sz w:val="20"/>
          <w:szCs w:val="20"/>
          <w:lang w:eastAsia="ru-RU"/>
        </w:rPr>
      </w:pPr>
      <w:r w:rsidRPr="00957D0A">
        <w:rPr>
          <w:rFonts w:ascii="Times New Roman" w:eastAsia="Times New Roman" w:hAnsi="Times New Roman" w:cs="Times New Roman"/>
          <w:sz w:val="20"/>
          <w:szCs w:val="20"/>
          <w:lang w:eastAsia="ru-RU"/>
        </w:rPr>
        <w:t>- территории общего пользования (в том числе площади, улицы, проезды, парки и другие территории, которыми беспрепятственно пользуется неограниченный круг лиц);</w:t>
      </w:r>
    </w:p>
    <w:p w:rsidR="00957D0A" w:rsidRPr="00957D0A" w:rsidRDefault="00957D0A" w:rsidP="00957D0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вблизи школьных учреждений;</w:t>
      </w:r>
    </w:p>
    <w:p w:rsidR="00957D0A" w:rsidRPr="00957D0A" w:rsidRDefault="00957D0A" w:rsidP="00957D0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детских игровых и спортивных площадках;</w:t>
      </w:r>
    </w:p>
    <w:p w:rsidR="00957D0A" w:rsidRPr="00957D0A" w:rsidRDefault="00957D0A" w:rsidP="00957D0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в местах массового отдыха и скопления людей;</w:t>
      </w:r>
    </w:p>
    <w:p w:rsidR="00957D0A" w:rsidRPr="00957D0A" w:rsidRDefault="00957D0A" w:rsidP="00957D0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на территориях лечебных учреждений;</w:t>
      </w:r>
    </w:p>
    <w:p w:rsidR="00957D0A" w:rsidRPr="00957D0A" w:rsidRDefault="00957D0A" w:rsidP="00957D0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на территориях, прилегающих к объектам культуры;</w:t>
      </w:r>
    </w:p>
    <w:p w:rsidR="00957D0A" w:rsidRPr="00957D0A" w:rsidRDefault="00957D0A" w:rsidP="00957D0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на площадях;</w:t>
      </w:r>
    </w:p>
    <w:p w:rsidR="00957D0A" w:rsidRPr="00957D0A" w:rsidRDefault="00957D0A" w:rsidP="00957D0A">
      <w:pPr>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 кладбища и мемориальные зоны;</w:t>
      </w:r>
    </w:p>
    <w:p w:rsidR="00957D0A" w:rsidRPr="00957D0A" w:rsidRDefault="00957D0A" w:rsidP="00957D0A">
      <w:pPr>
        <w:tabs>
          <w:tab w:val="left" w:pos="3960"/>
        </w:tabs>
        <w:spacing w:after="0" w:line="240" w:lineRule="auto"/>
        <w:ind w:firstLine="709"/>
        <w:contextualSpacing/>
        <w:jc w:val="both"/>
        <w:rPr>
          <w:rFonts w:ascii="Times New Roman" w:eastAsia="Times New Roman" w:hAnsi="Times New Roman" w:cs="Times New Roman"/>
          <w:color w:val="000000"/>
          <w:sz w:val="20"/>
          <w:szCs w:val="20"/>
          <w:lang w:eastAsia="ru-RU"/>
        </w:rPr>
      </w:pPr>
      <w:r w:rsidRPr="00957D0A">
        <w:rPr>
          <w:rFonts w:ascii="Times New Roman" w:eastAsia="Times New Roman" w:hAnsi="Times New Roman" w:cs="Times New Roman"/>
          <w:color w:val="000000"/>
          <w:sz w:val="20"/>
          <w:szCs w:val="20"/>
          <w:lang w:eastAsia="ru-RU"/>
        </w:rPr>
        <w:t>-в организациях общественного питания, магазинах.</w:t>
      </w:r>
    </w:p>
    <w:p w:rsidR="00957D0A" w:rsidRPr="00957D0A" w:rsidRDefault="00957D0A" w:rsidP="00957D0A">
      <w:pPr>
        <w:tabs>
          <w:tab w:val="left" w:pos="3960"/>
        </w:tabs>
        <w:spacing w:after="0" w:line="240" w:lineRule="auto"/>
        <w:ind w:firstLine="709"/>
        <w:contextualSpacing/>
        <w:jc w:val="both"/>
        <w:rPr>
          <w:rFonts w:ascii="Times New Roman" w:eastAsia="Times New Roman" w:hAnsi="Times New Roman" w:cs="Times New Roman"/>
          <w:color w:val="000000"/>
          <w:sz w:val="20"/>
          <w:szCs w:val="20"/>
          <w:lang w:eastAsia="ru-RU"/>
        </w:rPr>
      </w:pPr>
    </w:p>
    <w:p w:rsidR="00957D0A" w:rsidRPr="00957D0A" w:rsidRDefault="00957D0A" w:rsidP="00957D0A">
      <w:pPr>
        <w:spacing w:after="0" w:line="240" w:lineRule="auto"/>
        <w:jc w:val="both"/>
        <w:rPr>
          <w:rFonts w:ascii="Times New Roman" w:eastAsia="Times New Roman" w:hAnsi="Times New Roman" w:cs="Times New Roman"/>
          <w:sz w:val="20"/>
          <w:szCs w:val="20"/>
          <w:lang w:eastAsia="ru-RU"/>
        </w:rPr>
      </w:pPr>
    </w:p>
    <w:p w:rsidR="00957D0A" w:rsidRPr="00957D0A" w:rsidRDefault="00957D0A" w:rsidP="00957D0A">
      <w:pPr>
        <w:spacing w:after="0" w:line="240" w:lineRule="auto"/>
        <w:jc w:val="center"/>
        <w:rPr>
          <w:rFonts w:ascii="Times New Roman" w:eastAsia="Times New Roman" w:hAnsi="Times New Roman" w:cs="Times New Roman"/>
          <w:sz w:val="28"/>
          <w:szCs w:val="28"/>
          <w:lang w:eastAsia="ru-RU"/>
        </w:rPr>
      </w:pPr>
      <w:r w:rsidRPr="00957D0A">
        <w:rPr>
          <w:rFonts w:ascii="Times New Roman" w:eastAsia="Times New Roman" w:hAnsi="Times New Roman" w:cs="Times New Roman"/>
          <w:sz w:val="28"/>
          <w:szCs w:val="28"/>
          <w:lang w:eastAsia="ru-RU"/>
        </w:rPr>
        <w:t>Уважаемые жители Карасукского района !!!</w:t>
      </w:r>
    </w:p>
    <w:p w:rsidR="00957D0A" w:rsidRPr="00957D0A" w:rsidRDefault="00957D0A" w:rsidP="00957D0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57D0A">
        <w:rPr>
          <w:rFonts w:ascii="Times New Roman" w:eastAsia="Times New Roman" w:hAnsi="Times New Roman" w:cs="Times New Roman"/>
          <w:b/>
          <w:bCs/>
          <w:sz w:val="28"/>
          <w:szCs w:val="28"/>
          <w:lang w:eastAsia="ru-RU"/>
        </w:rPr>
        <w:t>ГОСУДАРСТВЕННЫЙ ПОЖАРНЫЙ НАДЗОР</w:t>
      </w:r>
      <w:r w:rsidRPr="00957D0A">
        <w:rPr>
          <w:rFonts w:ascii="Times New Roman" w:eastAsia="Times New Roman" w:hAnsi="Times New Roman" w:cs="Times New Roman"/>
          <w:b/>
          <w:bCs/>
          <w:sz w:val="28"/>
          <w:szCs w:val="28"/>
          <w:lang w:eastAsia="ru-RU"/>
        </w:rPr>
        <w:br/>
        <w:t>ИНФОРМИРУЕТ!</w:t>
      </w:r>
    </w:p>
    <w:p w:rsidR="00957D0A" w:rsidRPr="00957D0A" w:rsidRDefault="00957D0A" w:rsidP="00957D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57D0A" w:rsidRPr="00957D0A" w:rsidRDefault="00957D0A" w:rsidP="00957D0A">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957D0A">
        <w:rPr>
          <w:rFonts w:ascii="Times New Roman" w:eastAsia="Times New Roman" w:hAnsi="Times New Roman" w:cs="Times New Roman"/>
          <w:spacing w:val="-5"/>
          <w:kern w:val="36"/>
          <w:sz w:val="24"/>
          <w:szCs w:val="24"/>
          <w:lang w:eastAsia="ru-RU"/>
        </w:rPr>
        <w:t xml:space="preserve">12.01.2023 года </w:t>
      </w:r>
      <w:r w:rsidRPr="00957D0A">
        <w:rPr>
          <w:rFonts w:ascii="Times New Roman" w:eastAsia="Times New Roman" w:hAnsi="Times New Roman" w:cs="Times New Roman"/>
          <w:sz w:val="24"/>
          <w:szCs w:val="24"/>
          <w:lang w:eastAsia="ru-RU"/>
        </w:rPr>
        <w:t>в 10.42 минут, произошло возгорание в жилом доме по адресу: Новосибирская область, Карасукский район, село Чернокурья, ул.Центральная, 86. Жилой дом  камышитовый, размером 10х8, кровля металлическая по деревянной обрешетке, электрифицирован, отопление печное. Семья многодетная. В жилом доме имеется АДПИ с GSM. В результате пожара  огнем повреждена стена в комнате на площади 8 кв.м, крыша на площади 6 кв.м. Общая площадь составила 14 кв.м. Несовершеннолетний ребенок получил травму в виде отравления угарным газом. Госпитализирован в ГБУЗ НСО «Карасукская ЦРБ». Травма получена при тушения пожара. Причиной возгорания является разрушение кирпичной кладки дымохода печного оборудования.</w:t>
      </w:r>
    </w:p>
    <w:p w:rsidR="00957D0A" w:rsidRPr="00957D0A" w:rsidRDefault="00957D0A" w:rsidP="00957D0A">
      <w:pPr>
        <w:keepNext/>
        <w:keepLines/>
        <w:numPr>
          <w:ilvl w:val="0"/>
          <w:numId w:val="49"/>
        </w:numPr>
        <w:shd w:val="clear" w:color="auto" w:fill="FFFFFF"/>
        <w:spacing w:after="0" w:line="240" w:lineRule="auto"/>
        <w:ind w:left="0" w:firstLine="0"/>
        <w:jc w:val="both"/>
        <w:outlineLvl w:val="1"/>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lang w:eastAsia="ru-RU"/>
        </w:rPr>
        <w:t>Помните, что при пожаре:</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noProof/>
          <w:color w:val="212529"/>
          <w:sz w:val="24"/>
          <w:szCs w:val="24"/>
          <w:lang w:eastAsia="ru-RU"/>
        </w:rPr>
        <w:drawing>
          <wp:anchor distT="0" distB="0" distL="114300" distR="114300" simplePos="0" relativeHeight="251661312" behindDoc="1" locked="0" layoutInCell="1" allowOverlap="1">
            <wp:simplePos x="0" y="0"/>
            <wp:positionH relativeFrom="column">
              <wp:posOffset>3381375</wp:posOffset>
            </wp:positionH>
            <wp:positionV relativeFrom="paragraph">
              <wp:posOffset>36195</wp:posOffset>
            </wp:positionV>
            <wp:extent cx="2556510" cy="1638300"/>
            <wp:effectExtent l="19050" t="0" r="0" b="0"/>
            <wp:wrapTight wrapText="bothSides">
              <wp:wrapPolygon edited="0">
                <wp:start x="-161" y="0"/>
                <wp:lineTo x="-161" y="21349"/>
                <wp:lineTo x="21568" y="21349"/>
                <wp:lineTo x="21568" y="0"/>
                <wp:lineTo x="-161" y="0"/>
              </wp:wrapPolygon>
            </wp:wrapTight>
            <wp:docPr id="3" name="Рисунок 1" descr="C:\Users\ААА\Desktop\poryadok-dejstvij-pri-pozhare-v-dou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АА\Desktop\poryadok-dejstvij-pri-pozhare-v-dou_3.jpg"/>
                    <pic:cNvPicPr>
                      <a:picLocks noChangeAspect="1" noChangeArrowheads="1"/>
                    </pic:cNvPicPr>
                  </pic:nvPicPr>
                  <pic:blipFill>
                    <a:blip r:embed="rId8"/>
                    <a:srcRect/>
                    <a:stretch>
                      <a:fillRect/>
                    </a:stretch>
                  </pic:blipFill>
                  <pic:spPr bwMode="auto">
                    <a:xfrm>
                      <a:off x="0" y="0"/>
                      <a:ext cx="2556510" cy="1638300"/>
                    </a:xfrm>
                    <a:prstGeom prst="rect">
                      <a:avLst/>
                    </a:prstGeom>
                    <a:noFill/>
                    <a:ln w="9525">
                      <a:noFill/>
                      <a:miter lim="800000"/>
                      <a:headEnd/>
                      <a:tailEnd/>
                    </a:ln>
                  </pic:spPr>
                </pic:pic>
              </a:graphicData>
            </a:graphic>
          </wp:anchor>
        </w:drawing>
      </w:r>
      <w:r w:rsidRPr="00957D0A">
        <w:rPr>
          <w:rFonts w:ascii="Times New Roman" w:eastAsia="Times New Roman" w:hAnsi="Times New Roman" w:cs="Times New Roman"/>
          <w:color w:val="212529"/>
          <w:sz w:val="24"/>
          <w:szCs w:val="24"/>
          <w:lang w:eastAsia="ru-RU"/>
        </w:rPr>
        <w:t>Опасность представляет вдыхание нагретого воздуха, приводит к удушью и смерти.</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Опасность представляет задымление, человек при потере видимости теряет ориентиры.</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При вдыхании токсичных продуктов горения потеря сознания может произойти за секунды.</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Основной причиной гибели людей при пожарах является отравление оксидом углерода.</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В условиях пожара концентрация кислорода в воздухе помещения уменьшается. Понижение концентрации кислорода на 3% - ухудшение двигательных функций организма, кислорода 14%- теряется координация движений, ухудшается умственное сосредоточение, затрудняется эвакуация людей.</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В борьбе с пожарами особенно важна быстрая реакция на него в первые минуты.</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Почти все пожары, исключая возникшие из-за взрывов, могут быть легко затушены сразу после возникновения.</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Вызвать пожарную охрану - </w:t>
      </w:r>
      <w:r w:rsidRPr="00957D0A">
        <w:rPr>
          <w:rFonts w:ascii="Times New Roman" w:eastAsia="Times New Roman" w:hAnsi="Times New Roman" w:cs="Times New Roman"/>
          <w:b/>
          <w:bCs/>
          <w:color w:val="212529"/>
          <w:sz w:val="24"/>
          <w:lang w:eastAsia="ru-RU"/>
        </w:rPr>
        <w:t>немедленно звоните по телефону 01, 010, 112</w:t>
      </w:r>
      <w:r w:rsidRPr="00957D0A">
        <w:rPr>
          <w:rFonts w:ascii="Times New Roman" w:eastAsia="Times New Roman" w:hAnsi="Times New Roman" w:cs="Times New Roman"/>
          <w:color w:val="212529"/>
          <w:sz w:val="24"/>
          <w:szCs w:val="24"/>
          <w:lang w:eastAsia="ru-RU"/>
        </w:rPr>
        <w:t>.</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Вызов по телефону 01, 101, 112 должен содержать четкую информацию о месте пожара, его причине и вероятной угрозе для людей. Надо назвать свое имя и дать свой номер телефона для получения дальнейших указаний.</w:t>
      </w:r>
    </w:p>
    <w:p w:rsidR="00957D0A" w:rsidRPr="00957D0A" w:rsidRDefault="00957D0A" w:rsidP="00957D0A">
      <w:pPr>
        <w:numPr>
          <w:ilvl w:val="0"/>
          <w:numId w:val="49"/>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Для обеспечения собственной пожарной безопасности необходимо иметь огнетушитель!</w:t>
      </w:r>
    </w:p>
    <w:p w:rsidR="00957D0A" w:rsidRPr="00957D0A" w:rsidRDefault="00957D0A" w:rsidP="00957D0A">
      <w:pPr>
        <w:spacing w:after="0" w:line="240" w:lineRule="auto"/>
        <w:jc w:val="both"/>
        <w:rPr>
          <w:rFonts w:ascii="Times New Roman" w:eastAsia="Times New Roman" w:hAnsi="Times New Roman" w:cs="Times New Roman"/>
          <w:sz w:val="24"/>
          <w:szCs w:val="24"/>
          <w:lang w:eastAsia="ru-RU"/>
        </w:rPr>
      </w:pPr>
      <w:r w:rsidRPr="00957D0A">
        <w:rPr>
          <w:rFonts w:ascii="Times New Roman" w:eastAsia="Times New Roman" w:hAnsi="Times New Roman" w:cs="Times New Roman"/>
          <w:color w:val="212529"/>
          <w:sz w:val="24"/>
          <w:szCs w:val="24"/>
          <w:shd w:val="clear" w:color="auto" w:fill="FFFFFF"/>
          <w:lang w:eastAsia="ru-RU"/>
        </w:rPr>
        <w:t> </w:t>
      </w:r>
    </w:p>
    <w:p w:rsidR="00957D0A" w:rsidRPr="00957D0A" w:rsidRDefault="00957D0A" w:rsidP="00957D0A">
      <w:pPr>
        <w:keepNext/>
        <w:keepLines/>
        <w:numPr>
          <w:ilvl w:val="0"/>
          <w:numId w:val="49"/>
        </w:numPr>
        <w:shd w:val="clear" w:color="auto" w:fill="FFFFFF"/>
        <w:spacing w:after="0" w:line="240" w:lineRule="auto"/>
        <w:ind w:left="0" w:firstLine="0"/>
        <w:jc w:val="both"/>
        <w:outlineLvl w:val="1"/>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lang w:eastAsia="ru-RU"/>
        </w:rPr>
        <w:lastRenderedPageBreak/>
        <w:t>Общие правила поведения при пожаре:</w:t>
      </w:r>
    </w:p>
    <w:p w:rsidR="00957D0A" w:rsidRPr="00957D0A" w:rsidRDefault="00957D0A" w:rsidP="00957D0A">
      <w:pPr>
        <w:numPr>
          <w:ilvl w:val="0"/>
          <w:numId w:val="50"/>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Любым способом спасайте себя и своих близких.</w:t>
      </w:r>
    </w:p>
    <w:p w:rsidR="00957D0A" w:rsidRPr="00957D0A" w:rsidRDefault="00957D0A" w:rsidP="00957D0A">
      <w:pPr>
        <w:numPr>
          <w:ilvl w:val="0"/>
          <w:numId w:val="50"/>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Детей и престарелых  уведите подальше от места пожара.</w:t>
      </w:r>
    </w:p>
    <w:p w:rsidR="00957D0A" w:rsidRPr="00957D0A" w:rsidRDefault="00957D0A" w:rsidP="00957D0A">
      <w:pPr>
        <w:numPr>
          <w:ilvl w:val="0"/>
          <w:numId w:val="50"/>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Документы и самые ценные вещи хранить в одном месте, известном всем членам семьи.</w:t>
      </w:r>
    </w:p>
    <w:p w:rsidR="00957D0A" w:rsidRPr="00957D0A" w:rsidRDefault="00957D0A" w:rsidP="00957D0A">
      <w:pPr>
        <w:numPr>
          <w:ilvl w:val="0"/>
          <w:numId w:val="50"/>
        </w:num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957D0A">
        <w:rPr>
          <w:rFonts w:ascii="Times New Roman" w:eastAsia="Times New Roman" w:hAnsi="Times New Roman" w:cs="Times New Roman"/>
          <w:color w:val="212529"/>
          <w:sz w:val="24"/>
          <w:szCs w:val="24"/>
          <w:lang w:eastAsia="ru-RU"/>
        </w:rPr>
        <w:t>Встретить пожарные подразделения, сообщить им: точный адрес, кратчайшие подъездные пути, что горит, наличие люди.</w:t>
      </w:r>
    </w:p>
    <w:p w:rsidR="00957D0A" w:rsidRPr="00957D0A" w:rsidRDefault="00957D0A" w:rsidP="00957D0A">
      <w:pPr>
        <w:spacing w:after="0" w:line="240" w:lineRule="auto"/>
        <w:rPr>
          <w:rFonts w:ascii="Times New Roman" w:eastAsia="Times New Roman" w:hAnsi="Times New Roman" w:cs="Times New Roman"/>
          <w:sz w:val="24"/>
          <w:szCs w:val="24"/>
          <w:lang w:eastAsia="ru-RU"/>
        </w:rPr>
      </w:pPr>
    </w:p>
    <w:p w:rsidR="00957D0A" w:rsidRPr="00957D0A" w:rsidRDefault="00957D0A" w:rsidP="00957D0A">
      <w:pPr>
        <w:spacing w:after="0" w:line="240" w:lineRule="auto"/>
        <w:rPr>
          <w:rFonts w:ascii="Times New Roman" w:eastAsia="Times New Roman" w:hAnsi="Times New Roman" w:cs="Times New Roman"/>
          <w:sz w:val="24"/>
          <w:szCs w:val="24"/>
          <w:lang w:eastAsia="ru-RU"/>
        </w:rPr>
      </w:pPr>
      <w:r w:rsidRPr="00957D0A">
        <w:rPr>
          <w:rFonts w:ascii="Times New Roman" w:eastAsia="Times New Roman" w:hAnsi="Times New Roman" w:cs="Times New Roman"/>
          <w:sz w:val="24"/>
          <w:szCs w:val="24"/>
          <w:lang w:eastAsia="ru-RU"/>
        </w:rPr>
        <w:t>В случае пожара звоните по телефону 01, с мобильного 101, 112</w:t>
      </w:r>
    </w:p>
    <w:p w:rsidR="00957D0A" w:rsidRPr="00957D0A" w:rsidRDefault="00957D0A" w:rsidP="00957D0A">
      <w:pPr>
        <w:spacing w:after="0" w:line="240" w:lineRule="auto"/>
        <w:jc w:val="both"/>
        <w:rPr>
          <w:rFonts w:ascii="Times New Roman" w:eastAsia="Times New Roman" w:hAnsi="Times New Roman" w:cs="Times New Roman"/>
          <w:sz w:val="24"/>
          <w:szCs w:val="24"/>
          <w:lang w:eastAsia="ru-RU"/>
        </w:rPr>
      </w:pPr>
    </w:p>
    <w:p w:rsidR="00957D0A" w:rsidRPr="00957D0A" w:rsidRDefault="00957D0A" w:rsidP="00957D0A">
      <w:pPr>
        <w:spacing w:after="0" w:line="240" w:lineRule="auto"/>
        <w:jc w:val="both"/>
        <w:rPr>
          <w:rFonts w:ascii="Times New Roman" w:eastAsia="Times New Roman" w:hAnsi="Times New Roman" w:cs="Times New Roman"/>
          <w:sz w:val="24"/>
          <w:szCs w:val="24"/>
          <w:lang w:eastAsia="ru-RU"/>
        </w:rPr>
      </w:pPr>
      <w:r w:rsidRPr="00957D0A">
        <w:rPr>
          <w:rFonts w:ascii="Times New Roman" w:eastAsia="Times New Roman" w:hAnsi="Times New Roman" w:cs="Times New Roman"/>
          <w:sz w:val="24"/>
          <w:szCs w:val="24"/>
          <w:lang w:eastAsia="ru-RU"/>
        </w:rPr>
        <w:t>Старший инспектор ОНДиПР по Карасукскому району</w:t>
      </w:r>
    </w:p>
    <w:p w:rsidR="00957D0A" w:rsidRPr="00957D0A" w:rsidRDefault="00957D0A" w:rsidP="00957D0A">
      <w:pPr>
        <w:spacing w:after="0" w:line="240" w:lineRule="auto"/>
        <w:jc w:val="both"/>
        <w:rPr>
          <w:rFonts w:ascii="Times New Roman" w:eastAsia="Times New Roman" w:hAnsi="Times New Roman" w:cs="Times New Roman"/>
          <w:sz w:val="24"/>
          <w:szCs w:val="24"/>
          <w:lang w:eastAsia="ru-RU"/>
        </w:rPr>
      </w:pPr>
      <w:r w:rsidRPr="00957D0A">
        <w:rPr>
          <w:rFonts w:ascii="Times New Roman" w:eastAsia="Times New Roman" w:hAnsi="Times New Roman" w:cs="Times New Roman"/>
          <w:sz w:val="24"/>
          <w:szCs w:val="24"/>
          <w:lang w:eastAsia="ru-RU"/>
        </w:rPr>
        <w:t xml:space="preserve">УНДиПР ГУ МЧС России по Новосибирской области </w:t>
      </w:r>
    </w:p>
    <w:p w:rsidR="00957D0A" w:rsidRPr="00957D0A" w:rsidRDefault="00957D0A" w:rsidP="00957D0A">
      <w:pPr>
        <w:spacing w:after="0" w:line="240" w:lineRule="auto"/>
        <w:jc w:val="both"/>
        <w:rPr>
          <w:rFonts w:ascii="Times New Roman" w:eastAsia="Times New Roman" w:hAnsi="Times New Roman" w:cs="Times New Roman"/>
          <w:b/>
          <w:bCs/>
          <w:sz w:val="20"/>
          <w:szCs w:val="24"/>
          <w:lang w:eastAsia="ru-RU"/>
        </w:rPr>
      </w:pPr>
      <w:r w:rsidRPr="00957D0A">
        <w:rPr>
          <w:rFonts w:ascii="Times New Roman" w:eastAsia="Times New Roman" w:hAnsi="Times New Roman" w:cs="Times New Roman"/>
          <w:bCs/>
          <w:sz w:val="24"/>
          <w:szCs w:val="24"/>
          <w:lang w:eastAsia="ru-RU"/>
        </w:rPr>
        <w:t>майор   внутренней  службы   Алексеев А.А</w:t>
      </w:r>
    </w:p>
    <w:p w:rsidR="00957D0A" w:rsidRPr="00957D0A" w:rsidRDefault="00957D0A" w:rsidP="00957D0A">
      <w:pPr>
        <w:spacing w:after="0" w:line="240" w:lineRule="auto"/>
        <w:rPr>
          <w:rFonts w:ascii="Times New Roman" w:eastAsia="Times New Roman" w:hAnsi="Times New Roman" w:cs="Times New Roman"/>
          <w:sz w:val="28"/>
          <w:szCs w:val="28"/>
          <w:lang w:eastAsia="ru-RU"/>
        </w:rPr>
      </w:pPr>
    </w:p>
    <w:p w:rsidR="00957D0A" w:rsidRDefault="00957D0A" w:rsidP="00957D0A">
      <w:pPr>
        <w:jc w:val="center"/>
      </w:pPr>
    </w:p>
    <w:p w:rsidR="00957D0A" w:rsidRPr="000F0A9F" w:rsidRDefault="00957D0A" w:rsidP="00957D0A">
      <w:pPr>
        <w:ind w:left="-567" w:right="-143"/>
        <w:jc w:val="center"/>
        <w:rPr>
          <w:rFonts w:ascii="Times New Roman" w:hAnsi="Times New Roman" w:cs="Times New Roman"/>
          <w:b/>
          <w:sz w:val="24"/>
          <w:szCs w:val="24"/>
        </w:rPr>
      </w:pPr>
      <w:r w:rsidRPr="000F0A9F">
        <w:rPr>
          <w:rFonts w:ascii="Times New Roman" w:hAnsi="Times New Roman" w:cs="Times New Roman"/>
          <w:b/>
          <w:sz w:val="24"/>
          <w:szCs w:val="24"/>
        </w:rPr>
        <w:t>«Пожар в  Карасукском районе, с гибелью»</w:t>
      </w:r>
    </w:p>
    <w:p w:rsidR="00957D0A" w:rsidRPr="000F0A9F" w:rsidRDefault="00957D0A" w:rsidP="00957D0A">
      <w:pPr>
        <w:ind w:firstLine="708"/>
        <w:jc w:val="both"/>
        <w:rPr>
          <w:rFonts w:ascii="Times New Roman" w:hAnsi="Times New Roman" w:cs="Times New Roman"/>
          <w:b/>
          <w:sz w:val="24"/>
          <w:szCs w:val="24"/>
        </w:rPr>
      </w:pPr>
      <w:r w:rsidRPr="000F0A9F">
        <w:rPr>
          <w:rFonts w:ascii="Times New Roman" w:hAnsi="Times New Roman" w:cs="Times New Roman"/>
          <w:sz w:val="24"/>
          <w:szCs w:val="24"/>
        </w:rPr>
        <w:t xml:space="preserve">20.01.2023г. в 02ч.24 мин. произошел пожар в квартире №1 в 4-х квартирном одноэтажном жилом доме  по адресу: ул. Железнодорожная, п.Ягодный, Карасукский район, Новосибирская область. В результате пожара погибло два человека женщина1950г.р. пенсионер. и мужчина 1977г.р. </w:t>
      </w:r>
      <w:r>
        <w:rPr>
          <w:rFonts w:ascii="Times New Roman" w:hAnsi="Times New Roman" w:cs="Times New Roman"/>
          <w:sz w:val="24"/>
          <w:szCs w:val="24"/>
        </w:rPr>
        <w:t>О</w:t>
      </w:r>
      <w:r w:rsidRPr="000F0A9F">
        <w:rPr>
          <w:rFonts w:ascii="Times New Roman" w:hAnsi="Times New Roman" w:cs="Times New Roman"/>
          <w:sz w:val="24"/>
          <w:szCs w:val="24"/>
        </w:rPr>
        <w:t>гнем поврежден пол, потолочное перекрытие, внутренняя стена на площади 15 кв.м. Причиной возгорания является неосторожное обращение с огнем</w:t>
      </w:r>
      <w:r>
        <w:rPr>
          <w:rFonts w:ascii="Times New Roman" w:hAnsi="Times New Roman" w:cs="Times New Roman"/>
          <w:sz w:val="24"/>
          <w:szCs w:val="24"/>
        </w:rPr>
        <w:t xml:space="preserve"> при курении</w:t>
      </w:r>
      <w:r w:rsidRPr="000F0A9F">
        <w:rPr>
          <w:rFonts w:ascii="Times New Roman" w:hAnsi="Times New Roman" w:cs="Times New Roman"/>
          <w:sz w:val="24"/>
          <w:szCs w:val="24"/>
        </w:rPr>
        <w:t xml:space="preserve">. </w:t>
      </w:r>
    </w:p>
    <w:p w:rsidR="00957D0A" w:rsidRPr="00CF1B09" w:rsidRDefault="00957D0A" w:rsidP="00957D0A">
      <w:pPr>
        <w:shd w:val="clear" w:color="auto" w:fill="FFFFFF"/>
        <w:ind w:left="-567" w:right="-143"/>
        <w:jc w:val="both"/>
        <w:textAlignment w:val="baseline"/>
        <w:rPr>
          <w:rFonts w:ascii="Times New Roman" w:hAnsi="Times New Roman" w:cs="Times New Roman"/>
          <w:b/>
          <w:sz w:val="24"/>
          <w:szCs w:val="24"/>
        </w:rPr>
      </w:pPr>
      <w:r w:rsidRPr="00CF1B09">
        <w:rPr>
          <w:rFonts w:ascii="Times New Roman" w:hAnsi="Times New Roman" w:cs="Times New Roman"/>
          <w:b/>
          <w:sz w:val="24"/>
          <w:szCs w:val="24"/>
        </w:rPr>
        <w:t xml:space="preserve">         Уважаемые граждане Карасукского района  Государственный пожарный надзор информирует</w:t>
      </w:r>
    </w:p>
    <w:p w:rsidR="00957D0A" w:rsidRPr="000F0A9F" w:rsidRDefault="00957D0A" w:rsidP="00957D0A">
      <w:pPr>
        <w:pStyle w:val="1f6"/>
        <w:jc w:val="both"/>
        <w:rPr>
          <w:szCs w:val="24"/>
        </w:rPr>
      </w:pPr>
      <w:r w:rsidRPr="000F0A9F">
        <w:rPr>
          <w:szCs w:val="24"/>
        </w:rPr>
        <w:t xml:space="preserve">- температура тлеющей сигареты выше 300 </w:t>
      </w:r>
      <w:r w:rsidRPr="000F0A9F">
        <w:rPr>
          <w:szCs w:val="24"/>
          <w:vertAlign w:val="superscript"/>
        </w:rPr>
        <w:t>о</w:t>
      </w:r>
      <w:r w:rsidRPr="000F0A9F">
        <w:rPr>
          <w:szCs w:val="24"/>
        </w:rPr>
        <w:t>С, время ее тления - до 30 мин.;</w:t>
      </w:r>
    </w:p>
    <w:p w:rsidR="00957D0A" w:rsidRPr="000F0A9F" w:rsidRDefault="00957D0A" w:rsidP="00957D0A">
      <w:pPr>
        <w:pStyle w:val="1f6"/>
        <w:jc w:val="both"/>
        <w:rPr>
          <w:szCs w:val="24"/>
        </w:rPr>
      </w:pPr>
      <w:r w:rsidRPr="000F0A9F">
        <w:rPr>
          <w:szCs w:val="24"/>
        </w:rPr>
        <w:t>- вызвав тление горючего материала, сам окурок через некоторое время гаснет, но образовавшийся очаг тления при определенных условиях  может перейти в стадию пламенного горения, а затем в пожар;</w:t>
      </w:r>
    </w:p>
    <w:p w:rsidR="00957D0A" w:rsidRPr="000F0A9F" w:rsidRDefault="00957D0A" w:rsidP="00957D0A">
      <w:pPr>
        <w:pStyle w:val="1f6"/>
        <w:jc w:val="both"/>
        <w:rPr>
          <w:szCs w:val="24"/>
        </w:rPr>
      </w:pPr>
      <w:r w:rsidRPr="000F0A9F">
        <w:rPr>
          <w:szCs w:val="24"/>
        </w:rPr>
        <w:t>- время тления горючего материала может составлять от 1 до 4 часов;</w:t>
      </w:r>
    </w:p>
    <w:p w:rsidR="00957D0A" w:rsidRPr="000F0A9F" w:rsidRDefault="00957D0A" w:rsidP="00957D0A">
      <w:pPr>
        <w:pStyle w:val="1f6"/>
        <w:jc w:val="both"/>
        <w:rPr>
          <w:szCs w:val="24"/>
        </w:rPr>
      </w:pPr>
      <w:r w:rsidRPr="000F0A9F">
        <w:rPr>
          <w:szCs w:val="24"/>
        </w:rPr>
        <w:t>- тлеющий окурок способен вызвать воспламенение бумаги, опилок, сена и т.п.;</w:t>
      </w:r>
    </w:p>
    <w:p w:rsidR="00957D0A" w:rsidRPr="000F0A9F" w:rsidRDefault="00957D0A" w:rsidP="00957D0A">
      <w:pPr>
        <w:pStyle w:val="1f6"/>
        <w:jc w:val="both"/>
        <w:rPr>
          <w:szCs w:val="24"/>
        </w:rPr>
      </w:pPr>
      <w:r w:rsidRPr="000F0A9F">
        <w:rPr>
          <w:szCs w:val="24"/>
        </w:rPr>
        <w:t>- опасно курить в постели; смертельно опасно курить в постели в нетрезвом виде.</w:t>
      </w:r>
    </w:p>
    <w:p w:rsidR="00957D0A" w:rsidRPr="000F0A9F" w:rsidRDefault="00957D0A" w:rsidP="00957D0A">
      <w:pPr>
        <w:pStyle w:val="1f6"/>
        <w:jc w:val="both"/>
        <w:rPr>
          <w:szCs w:val="24"/>
        </w:rPr>
      </w:pPr>
      <w:r w:rsidRPr="000F0A9F">
        <w:rPr>
          <w:szCs w:val="24"/>
          <w:u w:val="single"/>
        </w:rPr>
        <w:t>Помните!</w:t>
      </w:r>
      <w:r w:rsidRPr="000F0A9F">
        <w:rPr>
          <w:szCs w:val="24"/>
        </w:rPr>
        <w:t xml:space="preserve"> Большинство пожаров в жилых домах (постройках) возникает по вине курильщиков, находящихся в нетрезвом состоянии.</w:t>
      </w:r>
    </w:p>
    <w:p w:rsidR="00957D0A" w:rsidRDefault="00957D0A" w:rsidP="00957D0A">
      <w:pPr>
        <w:jc w:val="both"/>
        <w:rPr>
          <w:rFonts w:ascii="Times New Roman" w:hAnsi="Times New Roman" w:cs="Times New Roman"/>
          <w:sz w:val="24"/>
          <w:szCs w:val="24"/>
        </w:rPr>
      </w:pPr>
    </w:p>
    <w:p w:rsidR="00957D0A" w:rsidRPr="000F0A9F" w:rsidRDefault="00957D0A" w:rsidP="00957D0A">
      <w:pPr>
        <w:jc w:val="both"/>
        <w:rPr>
          <w:rFonts w:ascii="Times New Roman" w:hAnsi="Times New Roman" w:cs="Times New Roman"/>
          <w:sz w:val="24"/>
          <w:szCs w:val="24"/>
        </w:rPr>
      </w:pPr>
      <w:r w:rsidRPr="000F0A9F">
        <w:rPr>
          <w:rFonts w:ascii="Times New Roman" w:hAnsi="Times New Roman" w:cs="Times New Roman"/>
          <w:sz w:val="24"/>
          <w:szCs w:val="24"/>
        </w:rP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
    <w:p w:rsidR="00957D0A" w:rsidRPr="000F0A9F" w:rsidRDefault="00957D0A" w:rsidP="00957D0A">
      <w:pPr>
        <w:ind w:left="-567" w:right="-143"/>
        <w:rPr>
          <w:rFonts w:ascii="Times New Roman" w:hAnsi="Times New Roman" w:cs="Times New Roman"/>
          <w:sz w:val="20"/>
        </w:rPr>
      </w:pPr>
      <w:r w:rsidRPr="000F0A9F">
        <w:rPr>
          <w:rFonts w:ascii="Times New Roman" w:eastAsia="Calibri" w:hAnsi="Times New Roman" w:cs="Times New Roman"/>
          <w:bCs/>
          <w:color w:val="000000"/>
          <w:sz w:val="24"/>
          <w:szCs w:val="24"/>
          <w:bdr w:val="none" w:sz="0" w:space="0" w:color="auto" w:frame="1"/>
        </w:rPr>
        <w:t>Начальник ОНДиПР по Карасукскому району майор  вн. службы Грудняков Дмитрий Владимирович</w:t>
      </w:r>
    </w:p>
    <w:p w:rsidR="00957D0A" w:rsidRDefault="00957D0A" w:rsidP="00957D0A"/>
    <w:p w:rsidR="00957D0A" w:rsidRDefault="00957D0A"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57D0A" w:rsidRDefault="00957D0A"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57D0A" w:rsidRDefault="00957D0A"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957D0A" w:rsidRPr="000D7C6E" w:rsidRDefault="00957D0A"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A77F94" w:rsidRDefault="00A77F94" w:rsidP="00A77F94">
      <w:pPr>
        <w:pStyle w:val="af7"/>
        <w:ind w:left="5528"/>
        <w:jc w:val="center"/>
        <w:rPr>
          <w:sz w:val="20"/>
        </w:rPr>
      </w:pPr>
    </w:p>
    <w:p w:rsidR="00775F4B" w:rsidRDefault="00775F4B" w:rsidP="00E12B85">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002612" w:rsidRPr="00957D0A" w:rsidRDefault="00002612" w:rsidP="00957D0A">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t>СОДЕРЖАНИЕ ВЕСТНИКА ОКТЯБРЬСКОГО СЕЛЬСОВЕТА</w:t>
      </w:r>
      <w:r w:rsidR="00957D0A">
        <w:rPr>
          <w:rFonts w:ascii="Times New Roman" w:eastAsia="Times New Roman" w:hAnsi="Times New Roman" w:cs="Times New Roman"/>
          <w:b/>
          <w:i/>
          <w:color w:val="000000"/>
          <w:sz w:val="20"/>
          <w:szCs w:val="20"/>
          <w:lang w:eastAsia="ru-RU"/>
        </w:rPr>
        <w:t xml:space="preserve"> </w:t>
      </w:r>
      <w:r w:rsidRPr="00E12B85">
        <w:rPr>
          <w:rFonts w:ascii="Times New Roman" w:eastAsia="Times New Roman" w:hAnsi="Times New Roman" w:cs="Times New Roman"/>
          <w:b/>
          <w:i/>
          <w:sz w:val="20"/>
          <w:szCs w:val="20"/>
          <w:lang w:eastAsia="ru-RU"/>
        </w:rPr>
        <w:t xml:space="preserve">№ </w:t>
      </w:r>
      <w:r w:rsidR="00062D44">
        <w:rPr>
          <w:rFonts w:ascii="Times New Roman" w:eastAsia="Times New Roman" w:hAnsi="Times New Roman" w:cs="Times New Roman"/>
          <w:b/>
          <w:i/>
          <w:sz w:val="20"/>
          <w:szCs w:val="20"/>
          <w:lang w:eastAsia="ru-RU"/>
        </w:rPr>
        <w:t>2(109) от 20.01.2023</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957D0A" w:rsidRDefault="00957D0A" w:rsidP="00957D0A">
      <w:pPr>
        <w:pStyle w:val="ac"/>
        <w:numPr>
          <w:ilvl w:val="0"/>
          <w:numId w:val="51"/>
        </w:numPr>
        <w:ind w:left="0" w:firstLine="357"/>
        <w:jc w:val="both"/>
        <w:rPr>
          <w:sz w:val="20"/>
          <w:szCs w:val="20"/>
        </w:rPr>
      </w:pPr>
      <w:r w:rsidRPr="00E860BB">
        <w:rPr>
          <w:b/>
          <w:sz w:val="20"/>
          <w:szCs w:val="20"/>
        </w:rPr>
        <w:t xml:space="preserve">Постановление администрации Октябрьского сельсовета Карасукского района Новосибирской </w:t>
      </w:r>
      <w:r>
        <w:rPr>
          <w:b/>
          <w:sz w:val="20"/>
          <w:szCs w:val="20"/>
        </w:rPr>
        <w:t>области от 13</w:t>
      </w:r>
      <w:r w:rsidRPr="00E860BB">
        <w:rPr>
          <w:b/>
          <w:sz w:val="20"/>
          <w:szCs w:val="20"/>
        </w:rPr>
        <w:t xml:space="preserve">.01.2023г. № </w:t>
      </w:r>
      <w:r>
        <w:rPr>
          <w:b/>
          <w:sz w:val="20"/>
          <w:szCs w:val="20"/>
        </w:rPr>
        <w:t>3</w:t>
      </w:r>
      <w:r w:rsidRPr="00E860BB">
        <w:rPr>
          <w:sz w:val="20"/>
          <w:szCs w:val="20"/>
        </w:rPr>
        <w:t xml:space="preserve"> «</w:t>
      </w:r>
      <w:r w:rsidRPr="00957D0A">
        <w:rPr>
          <w:sz w:val="20"/>
          <w:szCs w:val="20"/>
        </w:rPr>
        <w:t>Об определении мест на территории Октябрьского сельсовета Карасукского района Новосибирской области, на которые запрещается возвращать животных без владельцев, и перечень лиц, уполномоченных на принятие решений о возврате животных без владельцев на прежние места обитания</w:t>
      </w:r>
      <w:r w:rsidRPr="00E860BB">
        <w:rPr>
          <w:sz w:val="20"/>
          <w:szCs w:val="20"/>
        </w:rPr>
        <w:t>».</w:t>
      </w:r>
      <w:r>
        <w:rPr>
          <w:sz w:val="20"/>
          <w:szCs w:val="20"/>
        </w:rPr>
        <w:t xml:space="preserve"> </w:t>
      </w:r>
    </w:p>
    <w:p w:rsidR="00957D0A" w:rsidRPr="00957D0A" w:rsidRDefault="00957D0A" w:rsidP="00957D0A">
      <w:pPr>
        <w:pStyle w:val="ac"/>
        <w:numPr>
          <w:ilvl w:val="0"/>
          <w:numId w:val="51"/>
        </w:numPr>
        <w:ind w:left="0" w:firstLine="357"/>
        <w:jc w:val="both"/>
        <w:rPr>
          <w:sz w:val="20"/>
          <w:szCs w:val="20"/>
        </w:rPr>
      </w:pPr>
      <w:r w:rsidRPr="00957D0A">
        <w:rPr>
          <w:b/>
          <w:bCs/>
          <w:szCs w:val="28"/>
        </w:rPr>
        <w:t>ГОСУДАРСТВЕННЫЙ ПОЖАРНЫЙ НАДЗОР</w:t>
      </w:r>
      <w:r w:rsidRPr="00957D0A">
        <w:rPr>
          <w:b/>
          <w:bCs/>
          <w:szCs w:val="28"/>
        </w:rPr>
        <w:br/>
        <w:t>ИНФОРМИРУЕТ!</w:t>
      </w:r>
    </w:p>
    <w:p w:rsidR="00957D0A" w:rsidRPr="00957D0A" w:rsidRDefault="00957D0A" w:rsidP="00957D0A">
      <w:pPr>
        <w:pStyle w:val="ac"/>
        <w:numPr>
          <w:ilvl w:val="0"/>
          <w:numId w:val="51"/>
        </w:numPr>
        <w:ind w:left="0" w:firstLine="357"/>
        <w:jc w:val="both"/>
        <w:rPr>
          <w:sz w:val="20"/>
          <w:szCs w:val="20"/>
        </w:rPr>
      </w:pPr>
      <w:r w:rsidRPr="00957D0A">
        <w:rPr>
          <w:b/>
          <w:sz w:val="24"/>
        </w:rPr>
        <w:t>«Пожар в  Карасукском районе, с гибелью»</w:t>
      </w:r>
    </w:p>
    <w:p w:rsidR="00957D0A" w:rsidRPr="00957D0A" w:rsidRDefault="00957D0A" w:rsidP="00957D0A">
      <w:pPr>
        <w:jc w:val="both"/>
        <w:rPr>
          <w:sz w:val="20"/>
          <w:szCs w:val="20"/>
        </w:rPr>
      </w:pPr>
    </w:p>
    <w:p w:rsidR="00816BF7" w:rsidRDefault="00816BF7" w:rsidP="00B52D83">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2573F4">
      <w:headerReference w:type="even" r:id="rId9"/>
      <w:headerReference w:type="default" r:id="rId10"/>
      <w:footerReference w:type="default" r:id="rId11"/>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EAC" w:rsidRDefault="00577EAC" w:rsidP="00D31FAC">
      <w:pPr>
        <w:spacing w:after="0" w:line="240" w:lineRule="auto"/>
      </w:pPr>
      <w:r>
        <w:separator/>
      </w:r>
    </w:p>
  </w:endnote>
  <w:endnote w:type="continuationSeparator" w:id="1">
    <w:p w:rsidR="00577EAC" w:rsidRDefault="00577EAC"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6D0130">
        <w:pPr>
          <w:pStyle w:val="aa"/>
          <w:jc w:val="right"/>
        </w:pPr>
        <w:fldSimple w:instr="PAGE   \* MERGEFORMAT">
          <w:r w:rsidR="00957D0A">
            <w:rPr>
              <w:noProof/>
            </w:rPr>
            <w:t>2</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EAC" w:rsidRDefault="00577EAC" w:rsidP="00D31FAC">
      <w:pPr>
        <w:spacing w:after="0" w:line="240" w:lineRule="auto"/>
      </w:pPr>
      <w:r>
        <w:separator/>
      </w:r>
    </w:p>
  </w:footnote>
  <w:footnote w:type="continuationSeparator" w:id="1">
    <w:p w:rsidR="00577EAC" w:rsidRDefault="00577EAC"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6D0130"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062D44">
      <w:rPr>
        <w:rFonts w:ascii="Cambria" w:hAnsi="Cambria"/>
        <w:sz w:val="32"/>
        <w:szCs w:val="32"/>
      </w:rPr>
      <w:t>Октябрьского сельсовета №2(109</w:t>
    </w:r>
    <w:r>
      <w:rPr>
        <w:rFonts w:ascii="Cambria" w:hAnsi="Cambria"/>
        <w:sz w:val="32"/>
        <w:szCs w:val="32"/>
      </w:rPr>
      <w:t xml:space="preserve">) </w:t>
    </w:r>
    <w:r w:rsidRPr="00682015">
      <w:rPr>
        <w:rFonts w:ascii="Cambria" w:hAnsi="Cambria"/>
        <w:sz w:val="32"/>
        <w:szCs w:val="32"/>
      </w:rPr>
      <w:t>от</w:t>
    </w:r>
    <w:r w:rsidR="00957D0A">
      <w:rPr>
        <w:rFonts w:ascii="Cambria" w:hAnsi="Cambria"/>
        <w:sz w:val="32"/>
        <w:szCs w:val="32"/>
      </w:rPr>
      <w:t xml:space="preserve"> 20</w:t>
    </w:r>
    <w:r w:rsidR="00062D44">
      <w:rPr>
        <w:rFonts w:ascii="Cambria" w:hAnsi="Cambria"/>
        <w:sz w:val="32"/>
        <w:szCs w:val="32"/>
      </w:rPr>
      <w:t>.01.2023</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CE5C31"/>
    <w:multiLevelType w:val="hybridMultilevel"/>
    <w:tmpl w:val="302E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3F53D3"/>
    <w:multiLevelType w:val="hybridMultilevel"/>
    <w:tmpl w:val="1FBE1388"/>
    <w:lvl w:ilvl="0" w:tplc="93CECA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3">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9">
    <w:nsid w:val="78D14097"/>
    <w:multiLevelType w:val="hybridMultilevel"/>
    <w:tmpl w:val="244E0EF8"/>
    <w:lvl w:ilvl="0" w:tplc="405C880E">
      <w:start w:val="1"/>
      <w:numFmt w:val="decimal"/>
      <w:lvlText w:val="%1."/>
      <w:lvlJc w:val="left"/>
      <w:pPr>
        <w:ind w:left="1080" w:hanging="360"/>
      </w:pPr>
      <w:rPr>
        <w:rFonts w:hint="default"/>
        <w:i/>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2"/>
  </w:num>
  <w:num w:numId="3">
    <w:abstractNumId w:val="4"/>
  </w:num>
  <w:num w:numId="4">
    <w:abstractNumId w:val="9"/>
  </w:num>
  <w:num w:numId="5">
    <w:abstractNumId w:val="42"/>
  </w:num>
  <w:num w:numId="6">
    <w:abstractNumId w:val="30"/>
  </w:num>
  <w:num w:numId="7">
    <w:abstractNumId w:val="33"/>
  </w:num>
  <w:num w:numId="8">
    <w:abstractNumId w:val="51"/>
  </w:num>
  <w:num w:numId="9">
    <w:abstractNumId w:val="35"/>
  </w:num>
  <w:num w:numId="10">
    <w:abstractNumId w:val="16"/>
  </w:num>
  <w:num w:numId="11">
    <w:abstractNumId w:val="31"/>
  </w:num>
  <w:num w:numId="12">
    <w:abstractNumId w:val="29"/>
  </w:num>
  <w:num w:numId="13">
    <w:abstractNumId w:val="5"/>
  </w:num>
  <w:num w:numId="14">
    <w:abstractNumId w:val="17"/>
  </w:num>
  <w:num w:numId="15">
    <w:abstractNumId w:val="13"/>
  </w:num>
  <w:num w:numId="16">
    <w:abstractNumId w:val="15"/>
  </w:num>
  <w:num w:numId="17">
    <w:abstractNumId w:val="20"/>
  </w:num>
  <w:num w:numId="18">
    <w:abstractNumId w:val="43"/>
  </w:num>
  <w:num w:numId="19">
    <w:abstractNumId w:val="24"/>
  </w:num>
  <w:num w:numId="20">
    <w:abstractNumId w:val="25"/>
  </w:num>
  <w:num w:numId="21">
    <w:abstractNumId w:val="37"/>
  </w:num>
  <w:num w:numId="22">
    <w:abstractNumId w:val="28"/>
  </w:num>
  <w:num w:numId="23">
    <w:abstractNumId w:val="46"/>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2"/>
  </w:num>
  <w:num w:numId="27">
    <w:abstractNumId w:val="23"/>
  </w:num>
  <w:num w:numId="28">
    <w:abstractNumId w:val="22"/>
  </w:num>
  <w:num w:numId="29">
    <w:abstractNumId w:val="21"/>
  </w:num>
  <w:num w:numId="30">
    <w:abstractNumId w:val="27"/>
  </w:num>
  <w:num w:numId="31">
    <w:abstractNumId w:val="38"/>
  </w:num>
  <w:num w:numId="32">
    <w:abstractNumId w:val="32"/>
  </w:num>
  <w:num w:numId="33">
    <w:abstractNumId w:val="45"/>
  </w:num>
  <w:num w:numId="34">
    <w:abstractNumId w:val="1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3"/>
  </w:num>
  <w:num w:numId="39">
    <w:abstractNumId w:val="41"/>
  </w:num>
  <w:num w:numId="40">
    <w:abstractNumId w:val="44"/>
  </w:num>
  <w:num w:numId="41">
    <w:abstractNumId w:val="34"/>
  </w:num>
  <w:num w:numId="42">
    <w:abstractNumId w:val="36"/>
  </w:num>
  <w:num w:numId="43">
    <w:abstractNumId w:val="39"/>
  </w:num>
  <w:num w:numId="44">
    <w:abstractNumId w:val="7"/>
  </w:num>
  <w:num w:numId="45">
    <w:abstractNumId w:val="49"/>
  </w:num>
  <w:num w:numId="46">
    <w:abstractNumId w:val="6"/>
  </w:num>
  <w:num w:numId="47">
    <w:abstractNumId w:val="14"/>
  </w:num>
  <w:num w:numId="48">
    <w:abstractNumId w:val="26"/>
  </w:num>
  <w:num w:numId="49">
    <w:abstractNumId w:val="50"/>
  </w:num>
  <w:num w:numId="50">
    <w:abstractNumId w:val="47"/>
  </w:num>
  <w:num w:numId="51">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83298"/>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70"/>
    <w:rsid w:val="000524E5"/>
    <w:rsid w:val="00062D44"/>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D7C6E"/>
    <w:rsid w:val="000E0397"/>
    <w:rsid w:val="000E060A"/>
    <w:rsid w:val="000E1376"/>
    <w:rsid w:val="000E1426"/>
    <w:rsid w:val="000E6C18"/>
    <w:rsid w:val="000E7CD9"/>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740AC"/>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083E"/>
    <w:rsid w:val="004C396B"/>
    <w:rsid w:val="004C6BE8"/>
    <w:rsid w:val="004D262A"/>
    <w:rsid w:val="004D2A39"/>
    <w:rsid w:val="004D56B9"/>
    <w:rsid w:val="004D710C"/>
    <w:rsid w:val="004D7DCE"/>
    <w:rsid w:val="004E1784"/>
    <w:rsid w:val="004E209C"/>
    <w:rsid w:val="004E3988"/>
    <w:rsid w:val="004F1AD2"/>
    <w:rsid w:val="004F2B00"/>
    <w:rsid w:val="004F2B9F"/>
    <w:rsid w:val="00500CDE"/>
    <w:rsid w:val="00503BD4"/>
    <w:rsid w:val="0050449F"/>
    <w:rsid w:val="005076E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77EAC"/>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0D2E"/>
    <w:rsid w:val="00695B4B"/>
    <w:rsid w:val="00696709"/>
    <w:rsid w:val="00697FB2"/>
    <w:rsid w:val="006A21FF"/>
    <w:rsid w:val="006A7D02"/>
    <w:rsid w:val="006B0E15"/>
    <w:rsid w:val="006B43E2"/>
    <w:rsid w:val="006B4688"/>
    <w:rsid w:val="006B5192"/>
    <w:rsid w:val="006B55F1"/>
    <w:rsid w:val="006B7318"/>
    <w:rsid w:val="006B7ACD"/>
    <w:rsid w:val="006C2975"/>
    <w:rsid w:val="006C4D15"/>
    <w:rsid w:val="006D0130"/>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57D0A"/>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2D83"/>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qFormat/>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163394</TotalTime>
  <Pages>4</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422</cp:revision>
  <cp:lastPrinted>2021-12-01T01:54:00Z</cp:lastPrinted>
  <dcterms:created xsi:type="dcterms:W3CDTF">2016-10-18T07:36:00Z</dcterms:created>
  <dcterms:modified xsi:type="dcterms:W3CDTF">2023-02-21T06:44:00Z</dcterms:modified>
</cp:coreProperties>
</file>