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08" w:rsidRPr="003F00D7" w:rsidRDefault="00B51D08" w:rsidP="00B51D0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00D7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B51D08" w:rsidRPr="003F00D7" w:rsidRDefault="00B51D08" w:rsidP="00B51D0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00D7">
        <w:rPr>
          <w:rFonts w:ascii="Times New Roman" w:hAnsi="Times New Roman"/>
          <w:b/>
          <w:sz w:val="28"/>
          <w:szCs w:val="28"/>
        </w:rPr>
        <w:t>ОКТЯБРЬСКОГО СЕЛЬСОВЕТА</w:t>
      </w:r>
    </w:p>
    <w:p w:rsidR="00B51D08" w:rsidRPr="003F00D7" w:rsidRDefault="00B51D08" w:rsidP="00B51D08">
      <w:pPr>
        <w:jc w:val="center"/>
        <w:rPr>
          <w:rFonts w:ascii="Times New Roman" w:hAnsi="Times New Roman"/>
          <w:b/>
          <w:sz w:val="28"/>
          <w:szCs w:val="28"/>
        </w:rPr>
      </w:pPr>
      <w:r w:rsidRPr="003F00D7"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B51D08" w:rsidRPr="003F00D7" w:rsidRDefault="00B51D08" w:rsidP="00B51D08">
      <w:pPr>
        <w:jc w:val="center"/>
        <w:rPr>
          <w:rFonts w:ascii="Times New Roman" w:hAnsi="Times New Roman"/>
          <w:b/>
          <w:sz w:val="28"/>
          <w:szCs w:val="28"/>
        </w:rPr>
      </w:pPr>
      <w:r w:rsidRPr="003F00D7">
        <w:rPr>
          <w:rFonts w:ascii="Times New Roman" w:hAnsi="Times New Roman"/>
          <w:b/>
          <w:sz w:val="28"/>
          <w:szCs w:val="28"/>
        </w:rPr>
        <w:t>ШЕСТОГО СОЗЫВА</w:t>
      </w:r>
    </w:p>
    <w:p w:rsidR="00B51D08" w:rsidRPr="003F00D7" w:rsidRDefault="00B51D08" w:rsidP="00B51D08">
      <w:pPr>
        <w:tabs>
          <w:tab w:val="left" w:pos="6510"/>
        </w:tabs>
        <w:rPr>
          <w:rFonts w:ascii="Times New Roman" w:hAnsi="Times New Roman"/>
          <w:sz w:val="28"/>
          <w:szCs w:val="28"/>
        </w:rPr>
      </w:pPr>
      <w:r w:rsidRPr="003F00D7">
        <w:rPr>
          <w:rFonts w:ascii="Times New Roman" w:hAnsi="Times New Roman"/>
          <w:sz w:val="28"/>
          <w:szCs w:val="28"/>
        </w:rPr>
        <w:tab/>
      </w:r>
    </w:p>
    <w:p w:rsidR="00B51D08" w:rsidRPr="003F00D7" w:rsidRDefault="00B51D08" w:rsidP="00B51D08">
      <w:pPr>
        <w:keepNext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F00D7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B51D08" w:rsidRPr="003F00D7" w:rsidRDefault="00B51D08" w:rsidP="00B51D08">
      <w:pPr>
        <w:jc w:val="center"/>
        <w:rPr>
          <w:rFonts w:ascii="Times New Roman" w:hAnsi="Times New Roman"/>
          <w:sz w:val="28"/>
          <w:szCs w:val="28"/>
        </w:rPr>
      </w:pPr>
      <w:r w:rsidRPr="003F00D7">
        <w:rPr>
          <w:rFonts w:ascii="Times New Roman" w:hAnsi="Times New Roman"/>
          <w:sz w:val="28"/>
          <w:szCs w:val="28"/>
        </w:rPr>
        <w:t>(тридцатой сессии)</w:t>
      </w:r>
    </w:p>
    <w:p w:rsidR="00B51D08" w:rsidRPr="003F00D7" w:rsidRDefault="00B51D08" w:rsidP="00B51D08">
      <w:pPr>
        <w:jc w:val="center"/>
        <w:rPr>
          <w:rFonts w:ascii="Times New Roman" w:hAnsi="Times New Roman"/>
          <w:sz w:val="28"/>
          <w:szCs w:val="28"/>
        </w:rPr>
      </w:pPr>
    </w:p>
    <w:p w:rsidR="00B51D08" w:rsidRPr="003F00D7" w:rsidRDefault="00B51D08" w:rsidP="00B51D08">
      <w:pPr>
        <w:rPr>
          <w:rFonts w:ascii="Times New Roman" w:hAnsi="Times New Roman"/>
          <w:sz w:val="28"/>
          <w:szCs w:val="28"/>
        </w:rPr>
      </w:pPr>
      <w:r w:rsidRPr="003F00D7">
        <w:rPr>
          <w:rFonts w:ascii="Times New Roman" w:hAnsi="Times New Roman"/>
          <w:sz w:val="28"/>
          <w:szCs w:val="28"/>
        </w:rPr>
        <w:t xml:space="preserve">07.11.2023                                   с. Октябрьское           </w:t>
      </w:r>
      <w:r>
        <w:rPr>
          <w:rFonts w:ascii="Times New Roman" w:hAnsi="Times New Roman"/>
          <w:sz w:val="28"/>
          <w:szCs w:val="28"/>
        </w:rPr>
        <w:t xml:space="preserve">                            №121</w:t>
      </w:r>
    </w:p>
    <w:p w:rsidR="00AD5DF2" w:rsidRDefault="00AD5DF2" w:rsidP="00AD5DF2">
      <w:pPr>
        <w:rPr>
          <w:rFonts w:ascii="Times New Roman" w:hAnsi="Times New Roman"/>
          <w:sz w:val="28"/>
          <w:szCs w:val="28"/>
        </w:rPr>
      </w:pPr>
    </w:p>
    <w:p w:rsidR="006234EA" w:rsidRPr="00857341" w:rsidRDefault="006234EA" w:rsidP="006234EA">
      <w:pPr>
        <w:widowControl/>
        <w:autoSpaceDE/>
        <w:autoSpaceDN/>
        <w:adjustRightInd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6234EA" w:rsidRPr="00AD5DF2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Об утверждении Порядка </w:t>
      </w:r>
      <w:r w:rsidRPr="00AD5DF2">
        <w:rPr>
          <w:rFonts w:ascii="Times New Roman" w:eastAsia="Calibri" w:hAnsi="Times New Roman" w:cs="Times New Roman"/>
          <w:b/>
          <w:bCs/>
          <w:color w:val="000000"/>
          <w:sz w:val="27"/>
          <w:szCs w:val="27"/>
          <w:lang w:eastAsia="en-US"/>
        </w:rPr>
        <w:t>организации и проведения публичных слушаний</w:t>
      </w:r>
      <w:r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 </w:t>
      </w:r>
      <w:r w:rsidR="00262140"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 </w:t>
      </w:r>
      <w:r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 </w:t>
      </w:r>
      <w:r w:rsidR="004C6A63"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в </w:t>
      </w:r>
      <w:r w:rsidR="00AD5DF2"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Октябрьском</w:t>
      </w:r>
      <w:r w:rsidR="00262140"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 сельсовет</w:t>
      </w:r>
      <w:r w:rsidR="004C6A63"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е</w:t>
      </w:r>
      <w:r w:rsidRPr="00AD5DF2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 xml:space="preserve"> </w:t>
      </w:r>
      <w:r w:rsidRPr="00AD5DF2">
        <w:rPr>
          <w:rFonts w:ascii="Times New Roman" w:hAnsi="Times New Roman" w:cs="Times New Roman"/>
          <w:b/>
          <w:color w:val="000000"/>
          <w:sz w:val="27"/>
          <w:szCs w:val="27"/>
        </w:rPr>
        <w:t>Карасукского района Новосибирской области</w:t>
      </w:r>
    </w:p>
    <w:p w:rsidR="00370368" w:rsidRPr="00857341" w:rsidRDefault="00370368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234EA" w:rsidRPr="00857341" w:rsidRDefault="006234EA" w:rsidP="006234EA">
      <w:pPr>
        <w:widowControl/>
        <w:ind w:firstLine="709"/>
        <w:rPr>
          <w:rFonts w:ascii="Times New Roman" w:eastAsia="Calibri" w:hAnsi="Times New Roman" w:cs="Times New Roman"/>
          <w:i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Руководствуясь статьёй 28 Федерального закона от 06.10.2003 № 131-ФЗ «</w:t>
      </w:r>
      <w:hyperlink r:id="rId7" w:tgtFrame="_blank" w:history="1">
        <w:r w:rsidRPr="00857341">
          <w:rPr>
            <w:rFonts w:ascii="Times New Roman" w:eastAsia="Calibri" w:hAnsi="Times New Roman" w:cs="Times New Roman"/>
            <w:color w:val="000000"/>
            <w:sz w:val="27"/>
            <w:lang w:eastAsia="en-US"/>
          </w:rPr>
          <w:t>Об общих принципах организации местного самоуправления</w:t>
        </w:r>
      </w:hyperlink>
      <w:r w:rsidR="002718F8">
        <w:t xml:space="preserve">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в Российской Федерации», </w:t>
      </w:r>
      <w:r w:rsidR="00262140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Устава </w:t>
      </w:r>
      <w:r w:rsidR="00AD5DF2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Октябрьского</w:t>
      </w:r>
      <w:r w:rsidR="00262140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="00262140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Карасукского района Новосибирской области, Совет депутатов </w:t>
      </w:r>
      <w:r w:rsidR="00AD5DF2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Октябрьского</w:t>
      </w:r>
      <w:r w:rsidR="00262140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="00262140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Карасукского района Новосибирской области</w:t>
      </w:r>
    </w:p>
    <w:p w:rsidR="00AD5DF2" w:rsidRPr="00E94EAF" w:rsidRDefault="00AD5DF2" w:rsidP="00AD5DF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>РЕШИЛ</w:t>
      </w:r>
      <w:r w:rsidRPr="00E94EAF">
        <w:rPr>
          <w:rFonts w:ascii="Times New Roman" w:hAnsi="Times New Roman" w:cs="Times New Roman"/>
          <w:sz w:val="28"/>
          <w:szCs w:val="28"/>
        </w:rPr>
        <w:t>:</w:t>
      </w:r>
    </w:p>
    <w:p w:rsidR="006234EA" w:rsidRDefault="006234EA" w:rsidP="0041737B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1. Утвердить прилагаемый Порядок </w:t>
      </w:r>
      <w:r w:rsidRPr="00857341">
        <w:rPr>
          <w:rFonts w:ascii="Times New Roman" w:eastAsia="Calibri" w:hAnsi="Times New Roman" w:cs="Times New Roman"/>
          <w:bCs/>
          <w:color w:val="000000"/>
          <w:sz w:val="27"/>
          <w:szCs w:val="27"/>
          <w:lang w:eastAsia="en-US"/>
        </w:rPr>
        <w:t xml:space="preserve">организации и проведения публичных слушаний </w:t>
      </w:r>
      <w:r w:rsidR="00AD5DF2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Октябрьского</w:t>
      </w:r>
      <w:r w:rsidR="00262140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сельсовета</w:t>
      </w:r>
      <w:r w:rsidR="00262140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Pr="00857341">
        <w:rPr>
          <w:rFonts w:ascii="Times New Roman" w:hAnsi="Times New Roman" w:cs="Times New Roman"/>
          <w:color w:val="000000"/>
          <w:sz w:val="27"/>
          <w:szCs w:val="27"/>
        </w:rPr>
        <w:t>Карасукского района Новосибирской области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.</w:t>
      </w:r>
      <w:r w:rsidR="00262140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</w:p>
    <w:p w:rsidR="00FB225E" w:rsidRPr="00857341" w:rsidRDefault="00FB225E" w:rsidP="00FB225E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2. </w:t>
      </w: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Признать утратившими силу:</w:t>
      </w:r>
    </w:p>
    <w:p w:rsidR="00FB225E" w:rsidRPr="0041737B" w:rsidRDefault="00FB225E" w:rsidP="0041737B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1) </w:t>
      </w:r>
      <w:r w:rsidRPr="00EC10DA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41737B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Октябрьского</w:t>
      </w:r>
      <w:r w:rsidRPr="00EC10DA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</w:t>
      </w:r>
      <w:r w:rsidRPr="00EC10DA">
        <w:rPr>
          <w:rFonts w:ascii="Times New Roman" w:hAnsi="Times New Roman"/>
          <w:sz w:val="28"/>
          <w:szCs w:val="28"/>
        </w:rPr>
        <w:t xml:space="preserve">арасукского района </w:t>
      </w:r>
      <w:r w:rsidR="0041737B">
        <w:rPr>
          <w:rFonts w:ascii="Times New Roman" w:hAnsi="Times New Roman"/>
          <w:sz w:val="28"/>
          <w:szCs w:val="28"/>
        </w:rPr>
        <w:t>Новосибирской области пятого созыва тридцать третьей сессии от 09.08.2019г  №116</w:t>
      </w:r>
      <w:r w:rsidRPr="00EC10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41737B" w:rsidRPr="0041737B">
        <w:rPr>
          <w:rFonts w:ascii="Times New Roman" w:hAnsi="Times New Roman"/>
          <w:sz w:val="28"/>
          <w:szCs w:val="28"/>
        </w:rPr>
        <w:t>Об утверждении положения о порядке организации и проведения публичных слушаний в Октябрьском сельсовете Карасукского района Новосибирской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262140" w:rsidRPr="00FC4953" w:rsidRDefault="00FB225E" w:rsidP="00262140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7"/>
          <w:szCs w:val="27"/>
          <w:lang w:eastAsia="en-US"/>
        </w:rPr>
        <w:t>3</w:t>
      </w:r>
      <w:r w:rsidR="006234EA" w:rsidRPr="00857341">
        <w:rPr>
          <w:rFonts w:eastAsia="Calibri"/>
          <w:color w:val="000000"/>
          <w:sz w:val="27"/>
          <w:szCs w:val="27"/>
          <w:lang w:eastAsia="en-US"/>
        </w:rPr>
        <w:t>. </w:t>
      </w:r>
      <w:r w:rsidR="00262140" w:rsidRPr="00FC4953">
        <w:rPr>
          <w:color w:val="000000"/>
          <w:sz w:val="28"/>
          <w:szCs w:val="28"/>
        </w:rPr>
        <w:t xml:space="preserve">Опубликовать настоящее Решение в газете «Вестник </w:t>
      </w:r>
      <w:r w:rsidR="0041737B">
        <w:rPr>
          <w:rFonts w:eastAsia="Calibri"/>
          <w:color w:val="000000"/>
          <w:sz w:val="27"/>
          <w:szCs w:val="27"/>
          <w:lang w:eastAsia="en-US"/>
        </w:rPr>
        <w:t>Октябрьского</w:t>
      </w:r>
      <w:r w:rsidR="00262140" w:rsidRPr="00FC4953">
        <w:rPr>
          <w:color w:val="000000"/>
          <w:sz w:val="28"/>
          <w:szCs w:val="28"/>
        </w:rPr>
        <w:t xml:space="preserve"> сельсовета» и на официальном сайте администрации </w:t>
      </w:r>
      <w:r w:rsidR="0041737B">
        <w:rPr>
          <w:rFonts w:eastAsia="Calibri"/>
          <w:color w:val="000000"/>
          <w:sz w:val="27"/>
          <w:szCs w:val="27"/>
          <w:lang w:eastAsia="en-US"/>
        </w:rPr>
        <w:t>Октябрьского</w:t>
      </w:r>
      <w:r w:rsidR="00262140" w:rsidRPr="00FC4953">
        <w:rPr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6234EA" w:rsidRDefault="00FB225E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4</w:t>
      </w:r>
      <w:r w:rsidR="006234EA" w:rsidRPr="0085734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. Настоящее решение вступает в силу со дня его опубликования.</w:t>
      </w:r>
    </w:p>
    <w:p w:rsidR="0041737B" w:rsidRPr="00857341" w:rsidRDefault="0041737B" w:rsidP="006234EA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:rsidR="006234EA" w:rsidRPr="00857341" w:rsidRDefault="006234EA" w:rsidP="006234EA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1737B" w:rsidRPr="000B2D68" w:rsidTr="00CA405F">
        <w:tc>
          <w:tcPr>
            <w:tcW w:w="4785" w:type="dxa"/>
          </w:tcPr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____________   /Т.В. Твердохлеб/</w:t>
            </w:r>
          </w:p>
        </w:tc>
        <w:tc>
          <w:tcPr>
            <w:tcW w:w="4785" w:type="dxa"/>
          </w:tcPr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37B" w:rsidRPr="000B2D68" w:rsidRDefault="0041737B" w:rsidP="00CA4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1737B" w:rsidRDefault="0041737B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1737B" w:rsidRDefault="0041737B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1737B" w:rsidRDefault="0041737B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1737B" w:rsidRDefault="0041737B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Утвержден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решением </w:t>
      </w:r>
      <w:r w:rsidR="008D2E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30</w:t>
      </w: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-ой сессии</w:t>
      </w:r>
    </w:p>
    <w:p w:rsidR="00262140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Совета депутатов</w:t>
      </w:r>
    </w:p>
    <w:p w:rsidR="006234EA" w:rsidRPr="00857341" w:rsidRDefault="0041737B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="00262140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сельсовета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района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Новосибирской области</w:t>
      </w:r>
    </w:p>
    <w:p w:rsidR="006234EA" w:rsidRPr="00857341" w:rsidRDefault="006234EA" w:rsidP="006234EA">
      <w:pPr>
        <w:widowControl/>
        <w:autoSpaceDE/>
        <w:autoSpaceDN/>
        <w:adjustRightInd/>
        <w:spacing w:line="259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</w:t>
      </w:r>
      <w:r w:rsidR="00B51D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07.11.2023</w:t>
      </w:r>
      <w:r w:rsidRPr="008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№ </w:t>
      </w:r>
      <w:r w:rsidR="00B51D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121</w:t>
      </w:r>
      <w:r w:rsidR="0026214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6234EA" w:rsidRPr="00FB225E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B225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ПОРЯДОК</w:t>
      </w:r>
    </w:p>
    <w:p w:rsidR="006234EA" w:rsidRPr="00FB225E" w:rsidRDefault="006234EA" w:rsidP="006234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FB225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организации и проведения публичных слушаний </w:t>
      </w:r>
      <w:r w:rsidR="004C6A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</w:t>
      </w:r>
      <w:r w:rsidR="0041737B">
        <w:rPr>
          <w:rFonts w:ascii="Times New Roman" w:hAnsi="Times New Roman" w:cs="Times New Roman"/>
          <w:sz w:val="28"/>
          <w:szCs w:val="28"/>
        </w:rPr>
        <w:t>м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</w:t>
      </w:r>
      <w:r w:rsidR="004C6A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</w:t>
      </w:r>
      <w:r w:rsidR="00262140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6234EA" w:rsidRPr="00FB225E" w:rsidRDefault="006234EA" w:rsidP="006234E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1. Настоящий Порядок разработан в соответствии с Федеральным законом от 06.10.2003 № 131-ФЗ «</w:t>
      </w:r>
      <w:hyperlink r:id="rId8" w:tgtFrame="_blank" w:history="1">
        <w:r w:rsidRPr="00FB225E">
          <w:rPr>
            <w:rFonts w:ascii="Times New Roman" w:hAnsi="Times New Roman" w:cs="Times New Roman"/>
            <w:color w:val="000000"/>
            <w:sz w:val="28"/>
            <w:szCs w:val="28"/>
          </w:rPr>
          <w:t>Об общих принципах организации местного самоуправления</w:t>
        </w:r>
      </w:hyperlink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 в Российской Федерации» в целях обеспечения реализации права населения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262140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 </w:t>
      </w:r>
      <w:r w:rsidR="00262140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на непосредственное участие в осуществлении местного самоуправления.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2. Публичные слушания – открытое обсуждение проектов муниципальных актов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262140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местного значения и иных вопросов, имеющих особую общественную значимость либо затрагивающих права и свободы населения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3. Основными целями проведения публичных слушаний являются: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1) учет мнения жителей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262140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при принятии муниципальных правовых актов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262140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местного значения и иных вопросов, имеющих особую общественную значимость либо затрагивающих права и свободы населения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2) осуществление непосредственной связи в правотворческой деятельности местного самоуправления с населением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262140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3) формирование общественного мнения по обсуждаемым проектам муниципальных правовых актов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и иным вопросам, имеющим особую общественную значимость либо затрагивающих права и свободы населения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4. Публичные слушания могут проводиться по инициативе населения,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 (далее – Совет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) или главы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области. Субъекты, инициирующие публичные слушания, являются организаторами публичных слушаний. В случае если инициатором публичных слушаний выступило население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, организатором публичных слушаний является Совет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1737B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Публичные слушания по инициативе населения и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назначаются решением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, а по инициативе главы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– решением главы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, которое оформляется в форме постановления. Инициатива населения о проведении публичных слушаний реализуется в порядке, предусмотренном для осуществления правотворческой инициативы граждан.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6. На публичные слушания должны выноситься: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1) проект Устава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проект решения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и дополнений в Устав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, кроме случаев, когда в Устав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Устава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в соответствие с этими нормативными правовыми актами;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2) проект бюджета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1737B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и отчет о его исполнении;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3) проект стратегии социально-экономического развития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4) вопросы о преобразовании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</w:t>
      </w:r>
      <w:hyperlink r:id="rId9" w:tgtFrame="_blank" w:history="1">
        <w:r w:rsidRPr="00FB225E">
          <w:rPr>
            <w:rFonts w:ascii="Times New Roman" w:hAnsi="Times New Roman" w:cs="Times New Roman"/>
            <w:color w:val="000000"/>
            <w:sz w:val="28"/>
            <w:szCs w:val="28"/>
          </w:rPr>
          <w:t>от 06.10.2003 № 131-ФЗ</w:t>
        </w:r>
      </w:hyperlink>
      <w:r w:rsidRPr="00FB225E">
        <w:rPr>
          <w:rFonts w:ascii="Times New Roman" w:hAnsi="Times New Roman" w:cs="Times New Roman"/>
          <w:color w:val="000000"/>
          <w:sz w:val="28"/>
          <w:szCs w:val="28"/>
        </w:rPr>
        <w:t> «</w:t>
      </w:r>
      <w:hyperlink r:id="rId10" w:tgtFrame="_blank" w:history="1">
        <w:r w:rsidRPr="00FB225E">
          <w:rPr>
            <w:rFonts w:ascii="Times New Roman" w:hAnsi="Times New Roman" w:cs="Times New Roman"/>
            <w:color w:val="000000"/>
            <w:sz w:val="28"/>
            <w:szCs w:val="28"/>
          </w:rPr>
          <w:t>Об общих принципах организации местного самоуправления</w:t>
        </w:r>
      </w:hyperlink>
      <w:r w:rsidR="00FD6549"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 для преобразования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населения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7. Действие настоящего Порядка не распространяется на общественные отношения, связанные с организацией и проведением публичных слушаний в соответствии с законодательством о градостроительной деятельности.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8. Организация публичных слушаний по проектам, предусмотренным подпунктом 1 пункта 6 Порядка, осуществляется с учетом особенностей, предусмотренных </w:t>
      </w:r>
      <w:r w:rsidRPr="00FB225E">
        <w:rPr>
          <w:rFonts w:ascii="Times New Roman" w:hAnsi="Times New Roman" w:cs="Times New Roman"/>
          <w:spacing w:val="6"/>
          <w:sz w:val="28"/>
          <w:szCs w:val="28"/>
        </w:rPr>
        <w:t xml:space="preserve">Порядком учета предложений и участия граждан в обсуждении проектов муниципальных правовых актов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9. В целях организации и проведения публичных слушаний может использоваться федеральная государственная информационная система «Единый портал государственных и муниципальных услуг (функций)» (далее – единый портал), порядок использования которой установлен Правительством Российской Федерации.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10. В решении о проведении публичных слушаний указываются: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- проект или вопрос, выносимый на публичные слушания;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-информация о дате, времени и месте проведения публичных слушаний;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- информация о порядке и сроке внесения участниками публичных слушаний предложений и замечаний, касающихся проекта или вопроса, подлежащего рассмотрению на публичных слушаниях, в том числе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посредством официального сайта администрации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 единого портала.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11. Подготовка и проведение публичных слушаний должны быть осуществлены в 15-дневный срок со дня официального опубликования правового акта о назначении публичных слушаний, если иное не предусмотрено действующим законодательством.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12. Организатор публичных слушаний обеспечивает опубликование решения о назначении публичных слушаний и проектов муниципальных правовых актов, выносимых на обсуждение, в </w:t>
      </w:r>
      <w:r w:rsidR="0041737B">
        <w:rPr>
          <w:rFonts w:ascii="Times New Roman" w:hAnsi="Times New Roman" w:cs="Times New Roman"/>
          <w:color w:val="000000"/>
          <w:sz w:val="28"/>
          <w:szCs w:val="28"/>
        </w:rPr>
        <w:t xml:space="preserve">газете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>Вестник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области» и размещение на официальном сайте администрации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в информационно-телекоммуникационной сети «Интернет» и при использовании единого портала не позднее 10 дней до проведения публичных слушаний.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13. В случае назначения публичных слушаний решением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проведения публичных слушаний возлагается на соответствующую комиссию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; в случае назначения главой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– на структурное подразделение (специалиста) администрации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14. В случае назначения публичных слушаний по инициативе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председательствующим на них является председатель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, его заместитель либо другое лицо по решению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; в случае назначения главой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– глава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либо другое лицо по решению главы муниципального образования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назначения публичных слушаний по инициативе населения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председательствующий определяется решением Совета депутатов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с учетом предложений населения.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15. Регистрацию участников публичных слушаний обеспечивает организатор публичных слушаний.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16. Организатор публичных слушаний определяет секретаря, основного докладчика публичных слушаний и утверждает регламент проведения публичных слушаний.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17. Председательствующий ведет публичные слушания, предоставляет слово, следит за регламентом публичных слушаний.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18. На публичных слушаниях секретарем ведется протокол, который подписывается председательствующим и секретарем. В протоколе проведения публичных слушаний должны быть отражены замечания и предложения участников слушаний по обсуждаемым проектам муниципальных правовых актов или вопросам, вынесенным на публичные слушания.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lastRenderedPageBreak/>
        <w:t>19. По результатам публичных слушаний принимается итоговый документ - рекомендации публичных слушаний, который подписывается председательствующим и секретарем публичных слушаний.</w:t>
      </w:r>
    </w:p>
    <w:p w:rsidR="006234EA" w:rsidRPr="00FB225E" w:rsidRDefault="006234EA" w:rsidP="006234EA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20. Результаты публичных слушаний подлежат опубликованию в </w:t>
      </w:r>
      <w:r w:rsidR="0041737B">
        <w:rPr>
          <w:rFonts w:ascii="Times New Roman" w:hAnsi="Times New Roman" w:cs="Times New Roman"/>
          <w:color w:val="000000"/>
          <w:sz w:val="28"/>
          <w:szCs w:val="28"/>
        </w:rPr>
        <w:t xml:space="preserve">газете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>Вестник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="009A627F"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области» и размещению на официальном сайте администрации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1737B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9A627F" w:rsidRPr="00FB22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  <w:r w:rsidRPr="00FB225E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в информационно-телекоммуникационной сети «Интернет» в течение 7 дней по окончании публичных слушаний.</w:t>
      </w:r>
    </w:p>
    <w:p w:rsidR="002140B8" w:rsidRDefault="006234EA" w:rsidP="00255360">
      <w:pPr>
        <w:widowControl/>
        <w:autoSpaceDE/>
        <w:autoSpaceDN/>
        <w:adjustRightInd/>
        <w:ind w:firstLine="567"/>
      </w:pPr>
      <w:r w:rsidRPr="00FB225E">
        <w:rPr>
          <w:rFonts w:ascii="Times New Roman" w:hAnsi="Times New Roman" w:cs="Times New Roman"/>
          <w:color w:val="000000"/>
          <w:sz w:val="28"/>
          <w:szCs w:val="28"/>
        </w:rPr>
        <w:t>21. Результаты публичных слушаний носят рекомендательны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й характер.</w:t>
      </w:r>
      <w:bookmarkStart w:id="0" w:name="_GoBack"/>
      <w:bookmarkEnd w:id="0"/>
    </w:p>
    <w:sectPr w:rsidR="002140B8" w:rsidSect="00F23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0D1" w:rsidRDefault="002330D1" w:rsidP="009A627F">
      <w:r>
        <w:separator/>
      </w:r>
    </w:p>
  </w:endnote>
  <w:endnote w:type="continuationSeparator" w:id="1">
    <w:p w:rsidR="002330D1" w:rsidRDefault="002330D1" w:rsidP="009A6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0D1" w:rsidRDefault="002330D1" w:rsidP="009A627F">
      <w:r>
        <w:separator/>
      </w:r>
    </w:p>
  </w:footnote>
  <w:footnote w:type="continuationSeparator" w:id="1">
    <w:p w:rsidR="002330D1" w:rsidRDefault="002330D1" w:rsidP="009A62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9501A2"/>
    <w:rsid w:val="00023E53"/>
    <w:rsid w:val="00082BDC"/>
    <w:rsid w:val="000A7662"/>
    <w:rsid w:val="001A2FF6"/>
    <w:rsid w:val="002034E9"/>
    <w:rsid w:val="002140B8"/>
    <w:rsid w:val="002330D1"/>
    <w:rsid w:val="002424BC"/>
    <w:rsid w:val="00255360"/>
    <w:rsid w:val="00262140"/>
    <w:rsid w:val="002718F8"/>
    <w:rsid w:val="00293FF9"/>
    <w:rsid w:val="002D4F56"/>
    <w:rsid w:val="00370368"/>
    <w:rsid w:val="003E71C3"/>
    <w:rsid w:val="0041737B"/>
    <w:rsid w:val="004209F2"/>
    <w:rsid w:val="004C6A63"/>
    <w:rsid w:val="004F4907"/>
    <w:rsid w:val="00580EF8"/>
    <w:rsid w:val="00581B5E"/>
    <w:rsid w:val="005D6C1C"/>
    <w:rsid w:val="006234EA"/>
    <w:rsid w:val="00647802"/>
    <w:rsid w:val="007703C9"/>
    <w:rsid w:val="007C3F84"/>
    <w:rsid w:val="00827176"/>
    <w:rsid w:val="00845DE4"/>
    <w:rsid w:val="008736A0"/>
    <w:rsid w:val="008D2E5D"/>
    <w:rsid w:val="009501A2"/>
    <w:rsid w:val="009A627F"/>
    <w:rsid w:val="009D1BC0"/>
    <w:rsid w:val="00AD5DF2"/>
    <w:rsid w:val="00B51D08"/>
    <w:rsid w:val="00B53B0F"/>
    <w:rsid w:val="00B9647E"/>
    <w:rsid w:val="00BB66F3"/>
    <w:rsid w:val="00C03D3B"/>
    <w:rsid w:val="00C12A8D"/>
    <w:rsid w:val="00C9336A"/>
    <w:rsid w:val="00D91043"/>
    <w:rsid w:val="00DE6146"/>
    <w:rsid w:val="00F235BF"/>
    <w:rsid w:val="00F74C8D"/>
    <w:rsid w:val="00FB225E"/>
    <w:rsid w:val="00FD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140"/>
    <w:pPr>
      <w:widowControl/>
      <w:autoSpaceDE/>
      <w:autoSpaceDN/>
      <w:adjustRightInd/>
      <w:ind w:left="708"/>
      <w:jc w:val="lef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A6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62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6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627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6E20C02-1B12-465A-B64C-24AA922700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B7D1-6C0F-46B1-BC7C-5134F809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Суслова</dc:creator>
  <cp:lastModifiedBy>Октябрьское</cp:lastModifiedBy>
  <cp:revision>19</cp:revision>
  <dcterms:created xsi:type="dcterms:W3CDTF">2023-07-06T02:40:00Z</dcterms:created>
  <dcterms:modified xsi:type="dcterms:W3CDTF">2023-11-14T02:38:00Z</dcterms:modified>
</cp:coreProperties>
</file>