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по результатам проведения антикоррупционной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нормативного правового акта – </w:t>
      </w:r>
      <w:r w:rsidR="00F03FFA" w:rsidRPr="00FD60F6">
        <w:rPr>
          <w:b/>
        </w:rPr>
        <w:t>проекта решения Совета депутатов</w:t>
      </w:r>
      <w:r w:rsidR="00F03FFA">
        <w:rPr>
          <w:b/>
        </w:rPr>
        <w:t xml:space="preserve"> Октябрьского сельсовета Карасукского района Новосибирской области</w:t>
      </w:r>
    </w:p>
    <w:p w:rsidR="000173C3" w:rsidRPr="00F03FFA" w:rsidRDefault="000173C3" w:rsidP="00874300">
      <w:pPr>
        <w:jc w:val="center"/>
        <w:rPr>
          <w:b/>
        </w:rPr>
      </w:pPr>
      <w:r>
        <w:rPr>
          <w:b/>
          <w:bCs/>
        </w:rPr>
        <w:t>«</w:t>
      </w:r>
      <w:r w:rsidR="00874300" w:rsidRPr="00874300">
        <w:rPr>
          <w:b/>
        </w:rPr>
        <w:t>О внесении изменений в Регламент Совета депутатов Октябрьского  сельсовета  Карасукского района Новосибирской области</w:t>
      </w:r>
      <w:r w:rsidR="00F03FFA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874300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18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>
        <w:rPr>
          <w:rFonts w:eastAsiaTheme="minorEastAsia" w:cstheme="minorBidi"/>
        </w:rPr>
        <w:t xml:space="preserve">          </w:t>
      </w:r>
      <w:r w:rsidR="006F50DE">
        <w:rPr>
          <w:rFonts w:eastAsiaTheme="minorEastAsia" w:cstheme="minorBidi"/>
        </w:rPr>
        <w:t>Дата экспертизы: «</w:t>
      </w:r>
      <w:r>
        <w:rPr>
          <w:rFonts w:eastAsiaTheme="minorEastAsia" w:cstheme="minorBidi"/>
        </w:rPr>
        <w:t>28» сентября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r w:rsidRPr="009B31AF">
        <w:rPr>
          <w:u w:val="single"/>
        </w:rPr>
        <w:t>Коррупциогенные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3D32B9">
      <w:pPr>
        <w:keepNext/>
        <w:jc w:val="both"/>
        <w:outlineLvl w:val="0"/>
      </w:pPr>
      <w:r w:rsidRPr="009B31AF">
        <w:t xml:space="preserve">         Настоящее заключение дано </w:t>
      </w:r>
      <w:r w:rsidR="00666BDE">
        <w:t>проект решения Совета депутатов Октябрьского сельсовета Карасукского района Новосибирской области «</w:t>
      </w:r>
      <w:r w:rsidR="00874300" w:rsidRPr="00874300">
        <w:t>О внесении изменений в Регламент Совета депутатов Октябрьского  сельсовета  Карасукского района Новосибирской области</w:t>
      </w:r>
      <w:r w:rsidR="00666BDE">
        <w:t>»</w:t>
      </w:r>
      <w:r w:rsidRPr="00D436F1">
        <w:t>.</w:t>
      </w:r>
    </w:p>
    <w:p w:rsidR="00666BDE" w:rsidRDefault="000173C3" w:rsidP="00666BDE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666BDE">
      <w:pPr>
        <w:ind w:firstLine="709"/>
        <w:jc w:val="both"/>
      </w:pPr>
      <w:r w:rsidRPr="009B31AF"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 xml:space="preserve">Совета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 w:rsidR="00F45834">
        <w:t>4</w:t>
      </w:r>
      <w:r w:rsidRPr="009B31AF">
        <w:t xml:space="preserve"> «</w:t>
      </w:r>
      <w:r>
        <w:t>О положении о порядке проведения антикорруп</w:t>
      </w:r>
      <w:r w:rsidR="00F45834">
        <w:t>ционной экспертизы нормативно</w:t>
      </w:r>
      <w:r>
        <w:t xml:space="preserve"> правовых</w:t>
      </w:r>
      <w:r w:rsidR="00F45834">
        <w:t xml:space="preserve"> актов и проектов нормативно правовых актов в Совете депутатов</w:t>
      </w:r>
      <w:r>
        <w:t xml:space="preserve"> Октябрьского сельсовета»</w:t>
      </w:r>
      <w:r w:rsidR="00FF6FAE">
        <w:t>.</w:t>
      </w:r>
    </w:p>
    <w:p w:rsidR="000173C3" w:rsidRPr="00E26914" w:rsidRDefault="000173C3" w:rsidP="00E26914">
      <w:pPr>
        <w:pStyle w:val="a3"/>
        <w:numPr>
          <w:ilvl w:val="0"/>
          <w:numId w:val="1"/>
        </w:numPr>
        <w:jc w:val="center"/>
        <w:rPr>
          <w:b/>
        </w:rPr>
      </w:pPr>
      <w:r w:rsidRPr="00E26914">
        <w:rPr>
          <w:b/>
        </w:rPr>
        <w:t>Описание проекта</w:t>
      </w:r>
    </w:p>
    <w:p w:rsidR="00FF6FAE" w:rsidRPr="009B31AF" w:rsidRDefault="000173C3" w:rsidP="00E26914">
      <w:pPr>
        <w:ind w:firstLine="709"/>
        <w:jc w:val="both"/>
      </w:pPr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>Выявленные в положениях  муниципального нормативного правового акта коррупциогенные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>4. Выводы по результатам антикоррупционной экспертизы</w:t>
      </w:r>
    </w:p>
    <w:p w:rsidR="003D32B9" w:rsidRPr="003D32B9" w:rsidRDefault="000173C3" w:rsidP="00874300">
      <w:pPr>
        <w:ind w:firstLine="709"/>
        <w:jc w:val="both"/>
      </w:pPr>
      <w:r w:rsidRPr="009B31AF">
        <w:t xml:space="preserve">Представленный проект </w:t>
      </w:r>
      <w:r w:rsidR="001239AA">
        <w:t xml:space="preserve">муниципальный </w:t>
      </w:r>
      <w:r w:rsidRPr="009B31AF">
        <w:t xml:space="preserve">нормативный правовой акт признаётся прошедшим антикоррупционную экспертизу. </w:t>
      </w: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F03FFA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3D32B9" w:rsidRDefault="00535A58" w:rsidP="003D32B9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sectPr w:rsidR="00A1707F" w:rsidRPr="003D32B9" w:rsidSect="003D32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173C3"/>
    <w:rsid w:val="000173C3"/>
    <w:rsid w:val="00043FBE"/>
    <w:rsid w:val="001239AA"/>
    <w:rsid w:val="0015579A"/>
    <w:rsid w:val="00214AE8"/>
    <w:rsid w:val="003D32B9"/>
    <w:rsid w:val="00535A58"/>
    <w:rsid w:val="005E5ADE"/>
    <w:rsid w:val="00666BDE"/>
    <w:rsid w:val="006F50DE"/>
    <w:rsid w:val="007215CA"/>
    <w:rsid w:val="007B3ACC"/>
    <w:rsid w:val="00863A20"/>
    <w:rsid w:val="00874300"/>
    <w:rsid w:val="009419CE"/>
    <w:rsid w:val="00A1707F"/>
    <w:rsid w:val="00C312D1"/>
    <w:rsid w:val="00DD3B28"/>
    <w:rsid w:val="00E26914"/>
    <w:rsid w:val="00F03FFA"/>
    <w:rsid w:val="00F45834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13</cp:revision>
  <dcterms:created xsi:type="dcterms:W3CDTF">2021-06-04T05:01:00Z</dcterms:created>
  <dcterms:modified xsi:type="dcterms:W3CDTF">2021-09-28T01:35:00Z</dcterms:modified>
</cp:coreProperties>
</file>