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A96756" w:rsidRPr="00A96756" w:rsidRDefault="000173C3" w:rsidP="00A96756">
      <w:pPr>
        <w:jc w:val="center"/>
        <w:rPr>
          <w:b/>
          <w:bCs/>
        </w:rPr>
      </w:pPr>
      <w:r>
        <w:rPr>
          <w:b/>
          <w:bCs/>
        </w:rPr>
        <w:t>«</w:t>
      </w:r>
      <w:r w:rsidR="00A96756" w:rsidRPr="00A96756">
        <w:rPr>
          <w:b/>
          <w:bCs/>
        </w:rPr>
        <w:t>О реализации Указа Президента Российской Федерации от 10.12.2020 № 778  «О мерах по реализации отдельных положений Федерального закона</w:t>
      </w:r>
    </w:p>
    <w:p w:rsidR="000173C3" w:rsidRDefault="00A96756" w:rsidP="00A96756">
      <w:pPr>
        <w:jc w:val="center"/>
        <w:rPr>
          <w:b/>
          <w:bCs/>
        </w:rPr>
      </w:pPr>
      <w:r w:rsidRPr="00A96756">
        <w:rPr>
          <w:b/>
          <w:bCs/>
        </w:rPr>
        <w:t xml:space="preserve"> «О цифровых активах, цифровой валюте и о внесении изменений в отдельные законодательные акты Российской Федерации»</w:t>
      </w:r>
      <w:r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A96756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05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>
        <w:rPr>
          <w:rFonts w:eastAsiaTheme="minorEastAsia" w:cstheme="minorBidi"/>
        </w:rPr>
        <w:t xml:space="preserve">            Дата экспертизы: «10» апреля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A96756">
      <w:pPr>
        <w:keepNext/>
        <w:jc w:val="both"/>
        <w:outlineLvl w:val="0"/>
      </w:pPr>
      <w:r w:rsidRPr="009B31AF">
        <w:t xml:space="preserve">         </w:t>
      </w:r>
      <w:proofErr w:type="gramStart"/>
      <w:r w:rsidRPr="009B31AF">
        <w:t xml:space="preserve">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>
        <w:t>О внесении изменений в постановление администрации Октябрьского сельсовета Карасукского района Новосибирской области от 11.06.2014 № 32 «</w:t>
      </w:r>
      <w:r w:rsidR="00A96756">
        <w:t>О реализации Указа Президента Российской Федерации от 10.12.2020 № 778  «О мерах по реализации отдельны</w:t>
      </w:r>
      <w:r w:rsidR="00A96756">
        <w:t>х положений Федерального закона</w:t>
      </w:r>
      <w:r w:rsidR="00A96756">
        <w:t xml:space="preserve"> «О цифровых активах, цифровой валюте и о внесении изменений в отдельные законодате</w:t>
      </w:r>
      <w:r w:rsidR="00A96756">
        <w:t>льные акты Российской Федерации</w:t>
      </w:r>
      <w:r>
        <w:t>»»</w:t>
      </w:r>
      <w:r w:rsidRPr="00D436F1">
        <w:t>.</w:t>
      </w:r>
      <w:proofErr w:type="gramEnd"/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lastRenderedPageBreak/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535A58" w:rsidRPr="009B31AF" w:rsidRDefault="00535A58" w:rsidP="000173C3">
      <w:pPr>
        <w:ind w:firstLine="709"/>
        <w:jc w:val="both"/>
      </w:pPr>
    </w:p>
    <w:p w:rsidR="000173C3" w:rsidRPr="000173C3" w:rsidRDefault="000173C3" w:rsidP="000173C3">
      <w:pPr>
        <w:jc w:val="both"/>
        <w:rPr>
          <w:b/>
          <w:bCs/>
        </w:rPr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535A58" w:rsidRDefault="00535A58" w:rsidP="00535A58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p w:rsidR="00A1707F" w:rsidRPr="000173C3" w:rsidRDefault="00A1707F" w:rsidP="00FF6FAE">
      <w:pPr>
        <w:jc w:val="both"/>
        <w:rPr>
          <w:sz w:val="28"/>
          <w:szCs w:val="28"/>
        </w:rPr>
      </w:pPr>
    </w:p>
    <w:sectPr w:rsidR="00A1707F" w:rsidRPr="000173C3" w:rsidSect="00A1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214AE8"/>
    <w:rsid w:val="00535A58"/>
    <w:rsid w:val="007745C9"/>
    <w:rsid w:val="00863A20"/>
    <w:rsid w:val="0086583C"/>
    <w:rsid w:val="00A1707F"/>
    <w:rsid w:val="00A96756"/>
    <w:rsid w:val="00D639D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7</cp:revision>
  <dcterms:created xsi:type="dcterms:W3CDTF">2021-06-04T05:01:00Z</dcterms:created>
  <dcterms:modified xsi:type="dcterms:W3CDTF">2021-06-07T06:54:00Z</dcterms:modified>
</cp:coreProperties>
</file>