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6A7EE3" w:rsidP="006229CD">
            <w:pPr>
              <w:pStyle w:val="40"/>
            </w:pPr>
            <w:r>
              <w:t>№9(73</w:t>
            </w:r>
            <w:r w:rsidR="001C6DC8">
              <w:t>)</w:t>
            </w:r>
            <w:r w:rsidR="00BA6AA3">
              <w:t xml:space="preserve"> </w:t>
            </w:r>
            <w:r w:rsidR="00BE37DF">
              <w:t xml:space="preserve">от </w:t>
            </w:r>
            <w:r>
              <w:t>20</w:t>
            </w:r>
            <w:r w:rsidR="004C73E2">
              <w:t>.04</w:t>
            </w:r>
            <w:r w:rsidR="00A77F94">
              <w:t>.2022</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B96D89" w:rsidP="00E773F1">
            <w:pPr>
              <w:spacing w:after="0" w:line="240" w:lineRule="auto"/>
              <w:rPr>
                <w:rFonts w:ascii="Times New Roman" w:eastAsia="Times New Roman" w:hAnsi="Times New Roman" w:cs="Times New Roman"/>
                <w:sz w:val="20"/>
                <w:szCs w:val="20"/>
                <w:lang w:eastAsia="ru-RU"/>
              </w:rPr>
            </w:pPr>
            <w:r w:rsidRPr="00B96D89">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805AD5" w:rsidRDefault="00805AD5"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DF29D3" w:rsidRDefault="00DF29D3"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6A7EE3" w:rsidRPr="006A7EE3" w:rsidRDefault="006A7EE3" w:rsidP="006A7EE3">
      <w:pPr>
        <w:spacing w:after="0" w:line="240" w:lineRule="auto"/>
        <w:jc w:val="center"/>
        <w:rPr>
          <w:rFonts w:ascii="Times New Roman" w:eastAsia="Times New Roman" w:hAnsi="Times New Roman" w:cs="Times New Roman"/>
          <w:b/>
          <w:sz w:val="20"/>
          <w:szCs w:val="20"/>
          <w:lang w:eastAsia="ru-RU"/>
        </w:rPr>
      </w:pPr>
      <w:r w:rsidRPr="006A7EE3">
        <w:rPr>
          <w:rFonts w:ascii="Times New Roman" w:eastAsia="Times New Roman" w:hAnsi="Times New Roman" w:cs="Times New Roman"/>
          <w:b/>
          <w:sz w:val="20"/>
          <w:szCs w:val="20"/>
          <w:lang w:eastAsia="ru-RU"/>
        </w:rPr>
        <w:t>АДМИНИСТРАЦИЯ</w:t>
      </w:r>
    </w:p>
    <w:p w:rsidR="006A7EE3" w:rsidRPr="006A7EE3" w:rsidRDefault="006A7EE3" w:rsidP="006A7EE3">
      <w:pPr>
        <w:spacing w:after="0" w:line="240" w:lineRule="auto"/>
        <w:jc w:val="center"/>
        <w:rPr>
          <w:rFonts w:ascii="Times New Roman" w:eastAsia="Times New Roman" w:hAnsi="Times New Roman" w:cs="Times New Roman"/>
          <w:b/>
          <w:sz w:val="20"/>
          <w:szCs w:val="20"/>
          <w:lang w:eastAsia="ru-RU"/>
        </w:rPr>
      </w:pPr>
      <w:r w:rsidRPr="006A7EE3">
        <w:rPr>
          <w:rFonts w:ascii="Times New Roman" w:eastAsia="Times New Roman" w:hAnsi="Times New Roman" w:cs="Times New Roman"/>
          <w:b/>
          <w:sz w:val="20"/>
          <w:szCs w:val="20"/>
          <w:lang w:eastAsia="ru-RU"/>
        </w:rPr>
        <w:t>ОКТЯБРЬСКОГО СЕЛЬСОВЕТА</w:t>
      </w:r>
    </w:p>
    <w:p w:rsidR="006A7EE3" w:rsidRPr="006A7EE3" w:rsidRDefault="006A7EE3" w:rsidP="006A7EE3">
      <w:pPr>
        <w:spacing w:after="0" w:line="240" w:lineRule="auto"/>
        <w:jc w:val="center"/>
        <w:rPr>
          <w:rFonts w:ascii="Times New Roman" w:eastAsia="Times New Roman" w:hAnsi="Times New Roman" w:cs="Times New Roman"/>
          <w:b/>
          <w:sz w:val="20"/>
          <w:szCs w:val="20"/>
          <w:lang w:eastAsia="ru-RU"/>
        </w:rPr>
      </w:pPr>
      <w:r w:rsidRPr="006A7EE3">
        <w:rPr>
          <w:rFonts w:ascii="Times New Roman" w:eastAsia="Times New Roman" w:hAnsi="Times New Roman" w:cs="Times New Roman"/>
          <w:b/>
          <w:sz w:val="20"/>
          <w:szCs w:val="20"/>
          <w:lang w:eastAsia="ru-RU"/>
        </w:rPr>
        <w:t>КАРАСУКСКОГО РАЙОНА НОВОСИБИРСКОЙ ОБЛАСТИ</w:t>
      </w:r>
    </w:p>
    <w:p w:rsidR="006A7EE3" w:rsidRPr="006A7EE3" w:rsidRDefault="006A7EE3" w:rsidP="006A7EE3">
      <w:pPr>
        <w:spacing w:after="0" w:line="240" w:lineRule="auto"/>
        <w:jc w:val="center"/>
        <w:rPr>
          <w:rFonts w:ascii="Times New Roman" w:eastAsia="Times New Roman" w:hAnsi="Times New Roman" w:cs="Times New Roman"/>
          <w:b/>
          <w:sz w:val="20"/>
          <w:szCs w:val="20"/>
          <w:lang w:eastAsia="ru-RU"/>
        </w:rPr>
      </w:pPr>
    </w:p>
    <w:p w:rsidR="006A7EE3" w:rsidRPr="006A7EE3" w:rsidRDefault="006A7EE3" w:rsidP="006A7EE3">
      <w:pPr>
        <w:spacing w:after="0" w:line="240" w:lineRule="auto"/>
        <w:jc w:val="center"/>
        <w:rPr>
          <w:rFonts w:ascii="Times New Roman" w:eastAsia="Times New Roman" w:hAnsi="Times New Roman" w:cs="Times New Roman"/>
          <w:b/>
          <w:sz w:val="20"/>
          <w:szCs w:val="20"/>
          <w:lang w:eastAsia="ru-RU"/>
        </w:rPr>
      </w:pPr>
      <w:r w:rsidRPr="006A7EE3">
        <w:rPr>
          <w:rFonts w:ascii="Times New Roman" w:eastAsia="Times New Roman" w:hAnsi="Times New Roman" w:cs="Times New Roman"/>
          <w:b/>
          <w:sz w:val="20"/>
          <w:szCs w:val="20"/>
          <w:lang w:eastAsia="ru-RU"/>
        </w:rPr>
        <w:t>ПОСТАНОВЛЕНИЕ</w:t>
      </w:r>
    </w:p>
    <w:p w:rsidR="006A7EE3" w:rsidRPr="006A7EE3" w:rsidRDefault="006A7EE3" w:rsidP="006A7EE3">
      <w:pPr>
        <w:spacing w:after="0" w:line="240" w:lineRule="auto"/>
        <w:jc w:val="center"/>
        <w:rPr>
          <w:rFonts w:ascii="Times New Roman" w:eastAsia="Times New Roman" w:hAnsi="Times New Roman" w:cs="Times New Roman"/>
          <w:b/>
          <w:sz w:val="20"/>
          <w:szCs w:val="20"/>
          <w:lang w:eastAsia="ru-RU"/>
        </w:rPr>
      </w:pPr>
    </w:p>
    <w:p w:rsidR="006A7EE3" w:rsidRPr="006A7EE3" w:rsidRDefault="006A7EE3" w:rsidP="006A7EE3">
      <w:pPr>
        <w:spacing w:after="0" w:line="240" w:lineRule="auto"/>
        <w:jc w:val="both"/>
        <w:rPr>
          <w:rFonts w:ascii="Times New Roman" w:eastAsia="Times New Roman" w:hAnsi="Times New Roman" w:cs="Times New Roman"/>
          <w:sz w:val="20"/>
          <w:szCs w:val="20"/>
          <w:lang w:eastAsia="ru-RU"/>
        </w:rPr>
      </w:pPr>
      <w:bookmarkStart w:id="0" w:name="_GoBack"/>
      <w:bookmarkEnd w:id="0"/>
      <w:r w:rsidRPr="006A7EE3">
        <w:rPr>
          <w:rFonts w:ascii="Times New Roman" w:eastAsia="Times New Roman" w:hAnsi="Times New Roman" w:cs="Times New Roman"/>
          <w:sz w:val="20"/>
          <w:szCs w:val="20"/>
          <w:lang w:eastAsia="ru-RU"/>
        </w:rPr>
        <w:t>13.04.2022г.                               с. Октябрьское                                          № 27</w:t>
      </w:r>
    </w:p>
    <w:p w:rsidR="006A7EE3" w:rsidRPr="006A7EE3" w:rsidRDefault="006A7EE3" w:rsidP="006A7EE3">
      <w:pPr>
        <w:pStyle w:val="affff"/>
        <w:jc w:val="center"/>
      </w:pPr>
    </w:p>
    <w:p w:rsidR="006A7EE3" w:rsidRPr="006A7EE3" w:rsidRDefault="006A7EE3" w:rsidP="006A7EE3">
      <w:pPr>
        <w:pStyle w:val="affff"/>
        <w:jc w:val="center"/>
        <w:rPr>
          <w:b/>
        </w:rPr>
      </w:pPr>
      <w:r w:rsidRPr="006A7EE3">
        <w:rPr>
          <w:b/>
        </w:rPr>
        <w:t>Об отчете об исполнении  бюджета Октябрьского сельсовета</w:t>
      </w:r>
    </w:p>
    <w:p w:rsidR="006A7EE3" w:rsidRPr="006A7EE3" w:rsidRDefault="006A7EE3" w:rsidP="006A7EE3">
      <w:pPr>
        <w:pStyle w:val="affff"/>
        <w:jc w:val="center"/>
        <w:rPr>
          <w:b/>
        </w:rPr>
      </w:pPr>
      <w:r w:rsidRPr="006A7EE3">
        <w:rPr>
          <w:b/>
        </w:rPr>
        <w:t>Карасукского района Новосибирской области за  1 квартал 2022 года</w:t>
      </w:r>
    </w:p>
    <w:p w:rsidR="006A7EE3" w:rsidRPr="006A7EE3" w:rsidRDefault="006A7EE3" w:rsidP="006A7EE3">
      <w:pPr>
        <w:pStyle w:val="affff"/>
        <w:jc w:val="center"/>
      </w:pPr>
    </w:p>
    <w:p w:rsidR="006A7EE3" w:rsidRPr="006A7EE3" w:rsidRDefault="006A7EE3" w:rsidP="006A7EE3">
      <w:pPr>
        <w:pStyle w:val="affff"/>
        <w:jc w:val="center"/>
      </w:pPr>
    </w:p>
    <w:p w:rsidR="006A7EE3" w:rsidRPr="006A7EE3" w:rsidRDefault="006A7EE3" w:rsidP="006A7EE3">
      <w:pPr>
        <w:pStyle w:val="ac"/>
        <w:ind w:left="0" w:firstLine="709"/>
        <w:jc w:val="both"/>
        <w:rPr>
          <w:sz w:val="20"/>
          <w:szCs w:val="20"/>
        </w:rPr>
      </w:pPr>
      <w:r w:rsidRPr="006A7EE3">
        <w:rPr>
          <w:sz w:val="20"/>
          <w:szCs w:val="20"/>
        </w:rPr>
        <w:t>В соответствии со статьями 9, 264.2 Бюджетного кодекса Российской Федерации, Уставом Октябрьского сельсовета Карасукского района  Новосибирской области</w:t>
      </w:r>
    </w:p>
    <w:p w:rsidR="006A7EE3" w:rsidRPr="006A7EE3" w:rsidRDefault="006A7EE3" w:rsidP="006A7EE3">
      <w:pPr>
        <w:pStyle w:val="ac"/>
        <w:ind w:left="0" w:firstLine="709"/>
        <w:jc w:val="both"/>
        <w:rPr>
          <w:b/>
          <w:sz w:val="20"/>
          <w:szCs w:val="20"/>
        </w:rPr>
      </w:pPr>
      <w:r w:rsidRPr="006A7EE3">
        <w:rPr>
          <w:b/>
          <w:sz w:val="20"/>
          <w:szCs w:val="20"/>
        </w:rPr>
        <w:t>ПОСТАНОВЛЯЮ:</w:t>
      </w:r>
    </w:p>
    <w:p w:rsidR="006A7EE3" w:rsidRPr="006A7EE3" w:rsidRDefault="006A7EE3" w:rsidP="006A7EE3">
      <w:pPr>
        <w:spacing w:after="0" w:line="240" w:lineRule="auto"/>
        <w:ind w:firstLine="709"/>
        <w:jc w:val="both"/>
        <w:rPr>
          <w:rFonts w:ascii="Times New Roman" w:eastAsia="Times New Roman" w:hAnsi="Times New Roman" w:cs="Times New Roman"/>
          <w:sz w:val="20"/>
          <w:szCs w:val="20"/>
          <w:lang w:eastAsia="ru-RU"/>
        </w:rPr>
      </w:pPr>
      <w:r w:rsidRPr="006A7EE3">
        <w:rPr>
          <w:rFonts w:ascii="Times New Roman" w:eastAsia="Times New Roman" w:hAnsi="Times New Roman" w:cs="Times New Roman"/>
          <w:sz w:val="20"/>
          <w:szCs w:val="20"/>
          <w:lang w:eastAsia="ru-RU"/>
        </w:rPr>
        <w:t>1.</w:t>
      </w:r>
      <w:r w:rsidRPr="006A7EE3">
        <w:rPr>
          <w:rFonts w:ascii="Times New Roman" w:eastAsia="Times New Roman" w:hAnsi="Times New Roman" w:cs="Times New Roman"/>
          <w:sz w:val="20"/>
          <w:szCs w:val="20"/>
          <w:lang w:eastAsia="ru-RU"/>
        </w:rPr>
        <w:tab/>
        <w:t xml:space="preserve">Утвердить отчет об исполнении бюджета Октябрьского сельсовета Карасукского района Новосибирской области за 1 квартал 2022 года  по доходам в сумме 2 080 054,09 рублей, по расходам  в сумме 1 130 606,40 рублей, с превышением  доходов над расходами (профицит бюджета) в 949447,69 рублей со следующими показателями:     </w:t>
      </w:r>
    </w:p>
    <w:p w:rsidR="006A7EE3" w:rsidRPr="006A7EE3" w:rsidRDefault="006A7EE3" w:rsidP="006A7EE3">
      <w:pPr>
        <w:spacing w:after="0" w:line="240" w:lineRule="auto"/>
        <w:ind w:firstLine="709"/>
        <w:jc w:val="both"/>
        <w:rPr>
          <w:rFonts w:ascii="Times New Roman" w:eastAsia="Times New Roman" w:hAnsi="Times New Roman" w:cs="Times New Roman"/>
          <w:sz w:val="20"/>
          <w:szCs w:val="20"/>
          <w:lang w:eastAsia="ru-RU"/>
        </w:rPr>
      </w:pPr>
      <w:r w:rsidRPr="006A7EE3">
        <w:rPr>
          <w:rFonts w:ascii="Times New Roman" w:eastAsia="Times New Roman" w:hAnsi="Times New Roman" w:cs="Times New Roman"/>
          <w:sz w:val="20"/>
          <w:szCs w:val="20"/>
          <w:lang w:eastAsia="ru-RU"/>
        </w:rPr>
        <w:t>- по доходам бюджета Октябрьского сельсовета Карасукского района Новосибирской области за 1 квартал 2022 года согласно приложению 1;</w:t>
      </w:r>
    </w:p>
    <w:p w:rsidR="006A7EE3" w:rsidRPr="006A7EE3" w:rsidRDefault="006A7EE3" w:rsidP="006A7EE3">
      <w:pPr>
        <w:spacing w:after="0" w:line="240" w:lineRule="auto"/>
        <w:ind w:firstLine="709"/>
        <w:jc w:val="both"/>
        <w:rPr>
          <w:rFonts w:ascii="Times New Roman" w:eastAsia="Times New Roman" w:hAnsi="Times New Roman" w:cs="Times New Roman"/>
          <w:sz w:val="20"/>
          <w:szCs w:val="20"/>
          <w:lang w:eastAsia="ru-RU"/>
        </w:rPr>
      </w:pPr>
      <w:r w:rsidRPr="006A7EE3">
        <w:rPr>
          <w:rFonts w:ascii="Times New Roman" w:eastAsia="Times New Roman" w:hAnsi="Times New Roman" w:cs="Times New Roman"/>
          <w:sz w:val="20"/>
          <w:szCs w:val="20"/>
          <w:lang w:eastAsia="ru-RU"/>
        </w:rPr>
        <w:t>-  по расходам бюджета Октябрьского сельсовета Карасукского района Новосибирской области  за 1 квартал 2022 года  по  разделам, подразделам классификации расходов бюджетов   согласно  приложению 2;</w:t>
      </w:r>
    </w:p>
    <w:p w:rsidR="006A7EE3" w:rsidRPr="006A7EE3" w:rsidRDefault="006A7EE3" w:rsidP="006A7EE3">
      <w:pPr>
        <w:spacing w:after="0" w:line="240" w:lineRule="auto"/>
        <w:ind w:firstLine="709"/>
        <w:jc w:val="both"/>
        <w:rPr>
          <w:rFonts w:ascii="Times New Roman" w:eastAsia="Times New Roman" w:hAnsi="Times New Roman" w:cs="Times New Roman"/>
          <w:sz w:val="20"/>
          <w:szCs w:val="20"/>
          <w:lang w:eastAsia="ru-RU"/>
        </w:rPr>
      </w:pPr>
      <w:r w:rsidRPr="006A7EE3">
        <w:rPr>
          <w:rFonts w:ascii="Times New Roman" w:eastAsia="Times New Roman" w:hAnsi="Times New Roman" w:cs="Times New Roman"/>
          <w:sz w:val="20"/>
          <w:szCs w:val="20"/>
          <w:lang w:eastAsia="ru-RU"/>
        </w:rPr>
        <w:t xml:space="preserve">  - по источникам  внутреннего финансирования  профицита  бюджета Октябрьского сельсовета Карасукского района Новосибирской области за 1 квартал 2022 года согласно приложению 3.</w:t>
      </w:r>
    </w:p>
    <w:p w:rsidR="006A7EE3" w:rsidRPr="006A7EE3" w:rsidRDefault="006A7EE3" w:rsidP="006A7EE3">
      <w:pPr>
        <w:spacing w:after="0" w:line="240" w:lineRule="auto"/>
        <w:ind w:firstLine="709"/>
        <w:jc w:val="both"/>
        <w:rPr>
          <w:rFonts w:ascii="Times New Roman" w:eastAsia="Times New Roman" w:hAnsi="Times New Roman" w:cs="Times New Roman"/>
          <w:sz w:val="20"/>
          <w:szCs w:val="20"/>
          <w:lang w:eastAsia="ru-RU"/>
        </w:rPr>
      </w:pPr>
      <w:r w:rsidRPr="006A7EE3">
        <w:rPr>
          <w:rFonts w:ascii="Times New Roman" w:eastAsia="Times New Roman" w:hAnsi="Times New Roman" w:cs="Times New Roman"/>
          <w:sz w:val="20"/>
          <w:szCs w:val="20"/>
          <w:lang w:eastAsia="ru-RU"/>
        </w:rPr>
        <w:t>2.</w:t>
      </w:r>
      <w:r w:rsidRPr="006A7EE3">
        <w:rPr>
          <w:rFonts w:ascii="Times New Roman" w:eastAsia="Times New Roman" w:hAnsi="Times New Roman" w:cs="Times New Roman"/>
          <w:sz w:val="20"/>
          <w:szCs w:val="20"/>
          <w:lang w:eastAsia="ru-RU"/>
        </w:rPr>
        <w:tab/>
        <w:t>Направить настоящее постановление и информацию об исполнении бюджета Октябрьского сельсовета Карасукского района Новосибирской области за 1 квартал 2022 года  в Совет депутатов Октябрьского сельсовета Карасукского района Новосибирской области  и Контрольно-счетный орган Карасукского района.</w:t>
      </w:r>
    </w:p>
    <w:p w:rsidR="006A7EE3" w:rsidRPr="006A7EE3" w:rsidRDefault="006A7EE3" w:rsidP="006A7EE3">
      <w:pPr>
        <w:spacing w:after="0" w:line="240" w:lineRule="auto"/>
        <w:ind w:firstLine="709"/>
        <w:jc w:val="both"/>
        <w:rPr>
          <w:rFonts w:ascii="Times New Roman" w:hAnsi="Times New Roman" w:cs="Times New Roman"/>
          <w:sz w:val="20"/>
          <w:szCs w:val="20"/>
        </w:rPr>
      </w:pPr>
      <w:r w:rsidRPr="006A7EE3">
        <w:rPr>
          <w:rFonts w:ascii="Times New Roman" w:eastAsia="Times New Roman" w:hAnsi="Times New Roman" w:cs="Times New Roman"/>
          <w:sz w:val="20"/>
          <w:szCs w:val="20"/>
          <w:lang w:eastAsia="ru-RU"/>
        </w:rPr>
        <w:t xml:space="preserve">3. </w:t>
      </w:r>
      <w:r w:rsidRPr="006A7EE3">
        <w:rPr>
          <w:rFonts w:ascii="Times New Roman" w:hAnsi="Times New Roman" w:cs="Times New Roman"/>
          <w:sz w:val="20"/>
          <w:szCs w:val="20"/>
        </w:rPr>
        <w:t>Опубликовать постановление в газете «Вестник Октябрьского сельсовета».</w:t>
      </w:r>
    </w:p>
    <w:p w:rsidR="006A7EE3" w:rsidRPr="006A7EE3" w:rsidRDefault="006A7EE3" w:rsidP="006A7EE3">
      <w:pPr>
        <w:pStyle w:val="ac"/>
        <w:shd w:val="clear" w:color="auto" w:fill="FFFFFF"/>
        <w:ind w:left="0" w:firstLine="709"/>
        <w:jc w:val="both"/>
        <w:rPr>
          <w:color w:val="000000"/>
          <w:sz w:val="20"/>
          <w:szCs w:val="20"/>
        </w:rPr>
      </w:pPr>
    </w:p>
    <w:p w:rsidR="006A7EE3" w:rsidRPr="006A7EE3" w:rsidRDefault="006A7EE3" w:rsidP="006A7EE3">
      <w:pPr>
        <w:spacing w:after="0" w:line="240" w:lineRule="auto"/>
        <w:ind w:left="709"/>
        <w:jc w:val="both"/>
        <w:rPr>
          <w:rFonts w:ascii="Times New Roman" w:hAnsi="Times New Roman" w:cs="Times New Roman"/>
          <w:sz w:val="20"/>
          <w:szCs w:val="20"/>
        </w:rPr>
      </w:pPr>
      <w:r w:rsidRPr="006A7EE3">
        <w:rPr>
          <w:rFonts w:ascii="Times New Roman" w:hAnsi="Times New Roman" w:cs="Times New Roman"/>
          <w:sz w:val="20"/>
          <w:szCs w:val="20"/>
        </w:rPr>
        <w:t>Глава Октябрьского сельсовета</w:t>
      </w:r>
    </w:p>
    <w:p w:rsidR="006A7EE3" w:rsidRPr="006A7EE3" w:rsidRDefault="006A7EE3" w:rsidP="006A7EE3">
      <w:pPr>
        <w:spacing w:after="0" w:line="240" w:lineRule="auto"/>
        <w:ind w:left="709"/>
        <w:jc w:val="both"/>
        <w:rPr>
          <w:rFonts w:ascii="Times New Roman" w:hAnsi="Times New Roman" w:cs="Times New Roman"/>
          <w:sz w:val="20"/>
          <w:szCs w:val="20"/>
        </w:rPr>
      </w:pPr>
      <w:r w:rsidRPr="006A7EE3">
        <w:rPr>
          <w:rFonts w:ascii="Times New Roman" w:hAnsi="Times New Roman" w:cs="Times New Roman"/>
          <w:sz w:val="20"/>
          <w:szCs w:val="20"/>
        </w:rPr>
        <w:t xml:space="preserve">Карасукского района </w:t>
      </w:r>
    </w:p>
    <w:p w:rsidR="006A7EE3" w:rsidRPr="006A7EE3" w:rsidRDefault="006A7EE3" w:rsidP="006A7EE3">
      <w:pPr>
        <w:spacing w:after="0" w:line="240" w:lineRule="auto"/>
        <w:ind w:left="709"/>
        <w:jc w:val="both"/>
        <w:rPr>
          <w:rFonts w:ascii="Times New Roman" w:hAnsi="Times New Roman" w:cs="Times New Roman"/>
          <w:sz w:val="20"/>
          <w:szCs w:val="20"/>
        </w:rPr>
      </w:pPr>
      <w:r w:rsidRPr="006A7EE3">
        <w:rPr>
          <w:rFonts w:ascii="Times New Roman" w:hAnsi="Times New Roman" w:cs="Times New Roman"/>
          <w:sz w:val="20"/>
          <w:szCs w:val="20"/>
        </w:rPr>
        <w:t>Новосибирской области                 ____________             Л.А. Май</w:t>
      </w:r>
    </w:p>
    <w:p w:rsidR="006A7EE3" w:rsidRPr="006A7EE3" w:rsidRDefault="006A7EE3" w:rsidP="006A7E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6A7EE3" w:rsidRPr="006A7EE3" w:rsidRDefault="006A7EE3" w:rsidP="006A7EE3">
      <w:pPr>
        <w:pStyle w:val="ConsPlusNormal"/>
        <w:jc w:val="right"/>
        <w:outlineLvl w:val="1"/>
        <w:rPr>
          <w:rFonts w:ascii="Times New Roman" w:hAnsi="Times New Roman" w:cs="Times New Roman"/>
          <w:color w:val="000000" w:themeColor="text1"/>
        </w:rPr>
      </w:pPr>
      <w:r w:rsidRPr="006A7EE3">
        <w:rPr>
          <w:rFonts w:ascii="Times New Roman" w:hAnsi="Times New Roman" w:cs="Times New Roman"/>
          <w:color w:val="000000" w:themeColor="text1"/>
        </w:rPr>
        <w:t>Приложение № 1</w:t>
      </w:r>
    </w:p>
    <w:p w:rsidR="006A7EE3" w:rsidRPr="006A7EE3" w:rsidRDefault="006A7EE3" w:rsidP="006A7EE3">
      <w:pPr>
        <w:pStyle w:val="ConsPlusNormal"/>
        <w:jc w:val="right"/>
        <w:rPr>
          <w:rFonts w:ascii="Times New Roman" w:hAnsi="Times New Roman" w:cs="Times New Roman"/>
          <w:color w:val="000000" w:themeColor="text1"/>
        </w:rPr>
      </w:pPr>
      <w:r w:rsidRPr="006A7EE3">
        <w:rPr>
          <w:rFonts w:ascii="Times New Roman" w:hAnsi="Times New Roman" w:cs="Times New Roman"/>
          <w:color w:val="000000" w:themeColor="text1"/>
        </w:rPr>
        <w:t xml:space="preserve">к постановлению администрации </w:t>
      </w:r>
    </w:p>
    <w:p w:rsidR="006A7EE3" w:rsidRPr="006A7EE3" w:rsidRDefault="006A7EE3" w:rsidP="006A7EE3">
      <w:pPr>
        <w:pStyle w:val="ConsPlusNormal"/>
        <w:jc w:val="right"/>
        <w:rPr>
          <w:rFonts w:ascii="Times New Roman" w:hAnsi="Times New Roman" w:cs="Times New Roman"/>
          <w:color w:val="C00000"/>
        </w:rPr>
      </w:pPr>
      <w:r w:rsidRPr="006A7EE3">
        <w:rPr>
          <w:rFonts w:ascii="Times New Roman" w:hAnsi="Times New Roman" w:cs="Times New Roman"/>
          <w:bCs/>
        </w:rPr>
        <w:t>Октябрьского сельсовета</w:t>
      </w:r>
      <w:r w:rsidRPr="006A7EE3">
        <w:rPr>
          <w:rFonts w:ascii="Times New Roman" w:hAnsi="Times New Roman" w:cs="Times New Roman"/>
          <w:color w:val="C00000"/>
        </w:rPr>
        <w:t xml:space="preserve">  </w:t>
      </w:r>
    </w:p>
    <w:p w:rsidR="006A7EE3" w:rsidRPr="006A7EE3" w:rsidRDefault="006A7EE3" w:rsidP="006A7EE3">
      <w:pPr>
        <w:pStyle w:val="ConsPlusNormal"/>
        <w:jc w:val="right"/>
        <w:rPr>
          <w:rFonts w:ascii="Times New Roman" w:hAnsi="Times New Roman" w:cs="Times New Roman"/>
          <w:color w:val="C00000"/>
        </w:rPr>
      </w:pPr>
      <w:r w:rsidRPr="006A7EE3">
        <w:rPr>
          <w:rFonts w:ascii="Times New Roman" w:hAnsi="Times New Roman" w:cs="Times New Roman"/>
        </w:rPr>
        <w:t>Карасукского района</w:t>
      </w:r>
      <w:r w:rsidRPr="006A7EE3">
        <w:rPr>
          <w:rFonts w:ascii="Times New Roman" w:hAnsi="Times New Roman" w:cs="Times New Roman"/>
          <w:color w:val="C00000"/>
        </w:rPr>
        <w:t xml:space="preserve"> </w:t>
      </w:r>
    </w:p>
    <w:p w:rsidR="006A7EE3" w:rsidRPr="006A7EE3" w:rsidRDefault="006A7EE3" w:rsidP="006A7EE3">
      <w:pPr>
        <w:pStyle w:val="ConsPlusNormal"/>
        <w:jc w:val="right"/>
        <w:rPr>
          <w:rFonts w:ascii="Times New Roman" w:hAnsi="Times New Roman" w:cs="Times New Roman"/>
          <w:color w:val="000000" w:themeColor="text1"/>
        </w:rPr>
      </w:pPr>
      <w:r w:rsidRPr="006A7EE3">
        <w:rPr>
          <w:rFonts w:ascii="Times New Roman" w:hAnsi="Times New Roman" w:cs="Times New Roman"/>
          <w:color w:val="000000" w:themeColor="text1"/>
        </w:rPr>
        <w:t>Новосибирской области</w:t>
      </w:r>
    </w:p>
    <w:p w:rsidR="006A7EE3" w:rsidRPr="006A7EE3" w:rsidRDefault="006A7EE3" w:rsidP="006A7EE3">
      <w:pPr>
        <w:pStyle w:val="ConsPlusNormal"/>
        <w:jc w:val="right"/>
        <w:rPr>
          <w:rFonts w:ascii="Times New Roman" w:hAnsi="Times New Roman" w:cs="Times New Roman"/>
          <w:color w:val="000000" w:themeColor="text1"/>
        </w:rPr>
      </w:pPr>
      <w:r w:rsidRPr="006A7EE3">
        <w:rPr>
          <w:rFonts w:ascii="Times New Roman" w:hAnsi="Times New Roman" w:cs="Times New Roman"/>
          <w:color w:val="000000" w:themeColor="text1"/>
        </w:rPr>
        <w:t>от 13.04.2022г. №27</w:t>
      </w:r>
    </w:p>
    <w:p w:rsidR="006A7EE3" w:rsidRPr="006A7EE3" w:rsidRDefault="006A7EE3" w:rsidP="006A7EE3">
      <w:pPr>
        <w:pStyle w:val="ConsPlusNormal"/>
        <w:jc w:val="right"/>
        <w:rPr>
          <w:rFonts w:ascii="Times New Roman" w:hAnsi="Times New Roman" w:cs="Times New Roman"/>
          <w:color w:val="000000" w:themeColor="text1"/>
        </w:rPr>
      </w:pPr>
    </w:p>
    <w:p w:rsidR="006A7EE3" w:rsidRPr="006A7EE3" w:rsidRDefault="006A7EE3" w:rsidP="006A7EE3">
      <w:pPr>
        <w:pStyle w:val="ConsPlusNormal"/>
        <w:jc w:val="right"/>
        <w:rPr>
          <w:rFonts w:ascii="Times New Roman" w:hAnsi="Times New Roman" w:cs="Times New Roman"/>
          <w:color w:val="000000" w:themeColor="text1"/>
        </w:rPr>
      </w:pPr>
    </w:p>
    <w:p w:rsidR="006A7EE3" w:rsidRPr="006A7EE3" w:rsidRDefault="006A7EE3" w:rsidP="006A7EE3">
      <w:pPr>
        <w:pStyle w:val="ConsPlusNormal"/>
        <w:jc w:val="both"/>
        <w:rPr>
          <w:rFonts w:ascii="Times New Roman" w:hAnsi="Times New Roman" w:cs="Times New Roman"/>
          <w:color w:val="000000" w:themeColor="text1"/>
        </w:rPr>
      </w:pPr>
      <w:r w:rsidRPr="006A7EE3">
        <w:rPr>
          <w:rFonts w:ascii="Times New Roman" w:hAnsi="Times New Roman" w:cs="Times New Roman"/>
          <w:color w:val="000000" w:themeColor="text1"/>
        </w:rPr>
        <w:t xml:space="preserve"> </w:t>
      </w:r>
    </w:p>
    <w:tbl>
      <w:tblPr>
        <w:tblW w:w="9020" w:type="dxa"/>
        <w:tblInd w:w="95" w:type="dxa"/>
        <w:tblLook w:val="04A0"/>
      </w:tblPr>
      <w:tblGrid>
        <w:gridCol w:w="2164"/>
        <w:gridCol w:w="2320"/>
        <w:gridCol w:w="1580"/>
        <w:gridCol w:w="1320"/>
        <w:gridCol w:w="1672"/>
      </w:tblGrid>
      <w:tr w:rsidR="006A7EE3" w:rsidRPr="006A7EE3" w:rsidTr="00795985">
        <w:trPr>
          <w:trHeight w:val="375"/>
        </w:trPr>
        <w:tc>
          <w:tcPr>
            <w:tcW w:w="9020" w:type="dxa"/>
            <w:gridSpan w:val="5"/>
            <w:tcBorders>
              <w:top w:val="nil"/>
              <w:left w:val="nil"/>
              <w:bottom w:val="nil"/>
              <w:right w:val="nil"/>
            </w:tcBorders>
            <w:shd w:val="clear" w:color="auto" w:fill="auto"/>
            <w:noWrap/>
            <w:vAlign w:val="bottom"/>
            <w:hideMark/>
          </w:tcPr>
          <w:p w:rsidR="006A7EE3" w:rsidRPr="006A7EE3" w:rsidRDefault="006A7EE3" w:rsidP="00795985">
            <w:pPr>
              <w:spacing w:after="0" w:line="240" w:lineRule="auto"/>
              <w:jc w:val="center"/>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xml:space="preserve">ДОХОДЫ </w:t>
            </w:r>
          </w:p>
        </w:tc>
      </w:tr>
      <w:tr w:rsidR="006A7EE3" w:rsidRPr="006A7EE3" w:rsidTr="00795985">
        <w:trPr>
          <w:trHeight w:val="375"/>
        </w:trPr>
        <w:tc>
          <w:tcPr>
            <w:tcW w:w="9020" w:type="dxa"/>
            <w:gridSpan w:val="5"/>
            <w:tcBorders>
              <w:top w:val="nil"/>
              <w:left w:val="nil"/>
              <w:bottom w:val="nil"/>
              <w:right w:val="nil"/>
            </w:tcBorders>
            <w:shd w:val="clear" w:color="auto" w:fill="auto"/>
            <w:noWrap/>
            <w:vAlign w:val="bottom"/>
            <w:hideMark/>
          </w:tcPr>
          <w:p w:rsidR="006A7EE3" w:rsidRPr="006A7EE3" w:rsidRDefault="006A7EE3" w:rsidP="00795985">
            <w:pPr>
              <w:spacing w:after="0" w:line="240" w:lineRule="auto"/>
              <w:jc w:val="center"/>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бюджета Октябрьского сельсовета Карасукского района</w:t>
            </w:r>
          </w:p>
        </w:tc>
      </w:tr>
      <w:tr w:rsidR="006A7EE3" w:rsidRPr="006A7EE3" w:rsidTr="00795985">
        <w:trPr>
          <w:trHeight w:val="375"/>
        </w:trPr>
        <w:tc>
          <w:tcPr>
            <w:tcW w:w="9020" w:type="dxa"/>
            <w:gridSpan w:val="5"/>
            <w:tcBorders>
              <w:top w:val="nil"/>
              <w:left w:val="nil"/>
              <w:bottom w:val="nil"/>
              <w:right w:val="nil"/>
            </w:tcBorders>
            <w:shd w:val="clear" w:color="auto" w:fill="auto"/>
            <w:noWrap/>
            <w:vAlign w:val="bottom"/>
            <w:hideMark/>
          </w:tcPr>
          <w:p w:rsidR="006A7EE3" w:rsidRPr="006A7EE3" w:rsidRDefault="006A7EE3" w:rsidP="00795985">
            <w:pPr>
              <w:spacing w:after="0" w:line="240" w:lineRule="auto"/>
              <w:jc w:val="center"/>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Новосибирской области  за 1 квартал 2022 года</w:t>
            </w:r>
          </w:p>
        </w:tc>
      </w:tr>
      <w:tr w:rsidR="006A7EE3" w:rsidRPr="006A7EE3" w:rsidTr="00795985">
        <w:trPr>
          <w:trHeight w:val="660"/>
        </w:trPr>
        <w:tc>
          <w:tcPr>
            <w:tcW w:w="2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7EE3" w:rsidRPr="006A7EE3" w:rsidRDefault="006A7EE3" w:rsidP="00795985">
            <w:pPr>
              <w:spacing w:after="0" w:line="240" w:lineRule="auto"/>
              <w:jc w:val="center"/>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Наименование показателя</w:t>
            </w:r>
          </w:p>
        </w:tc>
        <w:tc>
          <w:tcPr>
            <w:tcW w:w="2320" w:type="dxa"/>
            <w:tcBorders>
              <w:top w:val="single" w:sz="4" w:space="0" w:color="auto"/>
              <w:left w:val="nil"/>
              <w:bottom w:val="single" w:sz="4" w:space="0" w:color="auto"/>
              <w:right w:val="single" w:sz="4" w:space="0" w:color="auto"/>
            </w:tcBorders>
            <w:shd w:val="clear" w:color="auto" w:fill="auto"/>
            <w:vAlign w:val="bottom"/>
            <w:hideMark/>
          </w:tcPr>
          <w:p w:rsidR="006A7EE3" w:rsidRPr="006A7EE3" w:rsidRDefault="006A7EE3" w:rsidP="00795985">
            <w:pPr>
              <w:spacing w:after="0" w:line="240" w:lineRule="auto"/>
              <w:jc w:val="center"/>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Код дохода по БК</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6A7EE3" w:rsidRPr="006A7EE3" w:rsidRDefault="006A7EE3" w:rsidP="00795985">
            <w:pPr>
              <w:spacing w:after="0" w:line="240" w:lineRule="auto"/>
              <w:jc w:val="center"/>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Утвержденные бюджетные назначения</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6A7EE3" w:rsidRPr="006A7EE3" w:rsidRDefault="006A7EE3" w:rsidP="00795985">
            <w:pPr>
              <w:spacing w:after="0" w:line="240" w:lineRule="auto"/>
              <w:jc w:val="center"/>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Исполнено</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6A7EE3" w:rsidRPr="006A7EE3" w:rsidRDefault="006A7EE3" w:rsidP="00795985">
            <w:pPr>
              <w:spacing w:after="0" w:line="240" w:lineRule="auto"/>
              <w:jc w:val="center"/>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Неисполненные назначения</w:t>
            </w:r>
          </w:p>
        </w:tc>
      </w:tr>
      <w:tr w:rsidR="006A7EE3" w:rsidRPr="006A7EE3" w:rsidTr="00795985">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Доходы бюджета - Всего</w:t>
            </w:r>
          </w:p>
        </w:tc>
        <w:tc>
          <w:tcPr>
            <w:tcW w:w="2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000 1 00 00000 00 0000 000</w:t>
            </w:r>
          </w:p>
        </w:tc>
        <w:tc>
          <w:tcPr>
            <w:tcW w:w="14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8951906,90</w:t>
            </w:r>
          </w:p>
        </w:tc>
        <w:tc>
          <w:tcPr>
            <w:tcW w:w="1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2080054,09</w:t>
            </w:r>
          </w:p>
        </w:tc>
        <w:tc>
          <w:tcPr>
            <w:tcW w:w="140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6923355,81</w:t>
            </w:r>
          </w:p>
        </w:tc>
      </w:tr>
      <w:tr w:rsidR="006A7EE3" w:rsidRPr="006A7EE3" w:rsidTr="00795985">
        <w:trPr>
          <w:trHeight w:val="2400"/>
        </w:trPr>
        <w:tc>
          <w:tcPr>
            <w:tcW w:w="2560" w:type="dxa"/>
            <w:tcBorders>
              <w:top w:val="nil"/>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jc w:val="both"/>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000 1 01 02010 01 0000 110</w:t>
            </w:r>
          </w:p>
        </w:tc>
        <w:tc>
          <w:tcPr>
            <w:tcW w:w="14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617600,00</w:t>
            </w:r>
          </w:p>
        </w:tc>
        <w:tc>
          <w:tcPr>
            <w:tcW w:w="1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340475,24</w:t>
            </w:r>
          </w:p>
        </w:tc>
        <w:tc>
          <w:tcPr>
            <w:tcW w:w="140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277124,76</w:t>
            </w:r>
          </w:p>
        </w:tc>
      </w:tr>
      <w:tr w:rsidR="006A7EE3" w:rsidRPr="006A7EE3" w:rsidTr="00795985">
        <w:trPr>
          <w:trHeight w:val="4410"/>
        </w:trPr>
        <w:tc>
          <w:tcPr>
            <w:tcW w:w="2560" w:type="dxa"/>
            <w:tcBorders>
              <w:top w:val="nil"/>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jc w:val="both"/>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000 1 01 02020 01 0000 110</w:t>
            </w:r>
          </w:p>
        </w:tc>
        <w:tc>
          <w:tcPr>
            <w:tcW w:w="14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r>
      <w:tr w:rsidR="006A7EE3" w:rsidRPr="006A7EE3" w:rsidTr="00795985">
        <w:trPr>
          <w:trHeight w:val="1800"/>
        </w:trPr>
        <w:tc>
          <w:tcPr>
            <w:tcW w:w="2560" w:type="dxa"/>
            <w:tcBorders>
              <w:top w:val="nil"/>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jc w:val="both"/>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000 1 01 02030 01 0000 110</w:t>
            </w:r>
          </w:p>
        </w:tc>
        <w:tc>
          <w:tcPr>
            <w:tcW w:w="14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200000,00</w:t>
            </w:r>
          </w:p>
        </w:tc>
        <w:tc>
          <w:tcPr>
            <w:tcW w:w="1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12207,70</w:t>
            </w:r>
          </w:p>
        </w:tc>
        <w:tc>
          <w:tcPr>
            <w:tcW w:w="140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187792,30</w:t>
            </w:r>
          </w:p>
        </w:tc>
      </w:tr>
      <w:tr w:rsidR="006A7EE3" w:rsidRPr="006A7EE3" w:rsidTr="00795985">
        <w:trPr>
          <w:trHeight w:val="1800"/>
        </w:trPr>
        <w:tc>
          <w:tcPr>
            <w:tcW w:w="2560" w:type="dxa"/>
            <w:tcBorders>
              <w:top w:val="nil"/>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jc w:val="both"/>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lastRenderedPageBreak/>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2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000 1 01 02050 01 0000 110</w:t>
            </w:r>
          </w:p>
        </w:tc>
        <w:tc>
          <w:tcPr>
            <w:tcW w:w="14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r>
      <w:tr w:rsidR="006A7EE3" w:rsidRPr="006A7EE3" w:rsidTr="00795985">
        <w:trPr>
          <w:trHeight w:val="2715"/>
        </w:trPr>
        <w:tc>
          <w:tcPr>
            <w:tcW w:w="2560" w:type="dxa"/>
            <w:tcBorders>
              <w:top w:val="nil"/>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000 1 03 02231 01 0000 110</w:t>
            </w:r>
          </w:p>
        </w:tc>
        <w:tc>
          <w:tcPr>
            <w:tcW w:w="14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r>
      <w:tr w:rsidR="006A7EE3" w:rsidRPr="006A7EE3" w:rsidTr="00795985">
        <w:trPr>
          <w:trHeight w:val="3375"/>
        </w:trPr>
        <w:tc>
          <w:tcPr>
            <w:tcW w:w="2560" w:type="dxa"/>
            <w:tcBorders>
              <w:top w:val="nil"/>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xml:space="preserve">000 1 03 02241 01 0000 110 </w:t>
            </w:r>
          </w:p>
        </w:tc>
        <w:tc>
          <w:tcPr>
            <w:tcW w:w="14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r>
      <w:tr w:rsidR="006A7EE3" w:rsidRPr="006A7EE3" w:rsidTr="00795985">
        <w:trPr>
          <w:trHeight w:val="2400"/>
        </w:trPr>
        <w:tc>
          <w:tcPr>
            <w:tcW w:w="2560" w:type="dxa"/>
            <w:tcBorders>
              <w:top w:val="nil"/>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000 1 03 02251 01 0000 110</w:t>
            </w:r>
          </w:p>
        </w:tc>
        <w:tc>
          <w:tcPr>
            <w:tcW w:w="14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r>
      <w:tr w:rsidR="006A7EE3" w:rsidRPr="006A7EE3" w:rsidTr="00795985">
        <w:trPr>
          <w:trHeight w:val="2400"/>
        </w:trPr>
        <w:tc>
          <w:tcPr>
            <w:tcW w:w="2560" w:type="dxa"/>
            <w:tcBorders>
              <w:top w:val="nil"/>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000 1 03 02261 01 0000 110</w:t>
            </w:r>
          </w:p>
        </w:tc>
        <w:tc>
          <w:tcPr>
            <w:tcW w:w="14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r>
      <w:tr w:rsidR="006A7EE3" w:rsidRPr="006A7EE3" w:rsidTr="00795985">
        <w:trPr>
          <w:trHeight w:val="480"/>
        </w:trPr>
        <w:tc>
          <w:tcPr>
            <w:tcW w:w="2560" w:type="dxa"/>
            <w:tcBorders>
              <w:top w:val="nil"/>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Единый сельскохозяйственный налог</w:t>
            </w:r>
          </w:p>
        </w:tc>
        <w:tc>
          <w:tcPr>
            <w:tcW w:w="2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000 1 05 03010 01 0000 110</w:t>
            </w:r>
          </w:p>
        </w:tc>
        <w:tc>
          <w:tcPr>
            <w:tcW w:w="14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12000,00</w:t>
            </w:r>
          </w:p>
        </w:tc>
        <w:tc>
          <w:tcPr>
            <w:tcW w:w="1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1323,78</w:t>
            </w:r>
          </w:p>
        </w:tc>
        <w:tc>
          <w:tcPr>
            <w:tcW w:w="140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10676,22</w:t>
            </w:r>
          </w:p>
        </w:tc>
      </w:tr>
      <w:tr w:rsidR="006A7EE3" w:rsidRPr="006A7EE3" w:rsidTr="00795985">
        <w:trPr>
          <w:trHeight w:val="1545"/>
        </w:trPr>
        <w:tc>
          <w:tcPr>
            <w:tcW w:w="2560" w:type="dxa"/>
            <w:tcBorders>
              <w:top w:val="nil"/>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000 1 06 01030 10 0000 110</w:t>
            </w:r>
          </w:p>
        </w:tc>
        <w:tc>
          <w:tcPr>
            <w:tcW w:w="14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110500,00</w:t>
            </w:r>
          </w:p>
        </w:tc>
        <w:tc>
          <w:tcPr>
            <w:tcW w:w="1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1262,99</w:t>
            </w:r>
          </w:p>
        </w:tc>
        <w:tc>
          <w:tcPr>
            <w:tcW w:w="140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109237,01</w:t>
            </w:r>
          </w:p>
        </w:tc>
      </w:tr>
      <w:tr w:rsidR="006A7EE3" w:rsidRPr="006A7EE3" w:rsidTr="00795985">
        <w:trPr>
          <w:trHeight w:val="1230"/>
        </w:trPr>
        <w:tc>
          <w:tcPr>
            <w:tcW w:w="2560" w:type="dxa"/>
            <w:tcBorders>
              <w:top w:val="nil"/>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2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000 1 06 06033 10 0000 110</w:t>
            </w:r>
          </w:p>
        </w:tc>
        <w:tc>
          <w:tcPr>
            <w:tcW w:w="14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910700,00</w:t>
            </w:r>
          </w:p>
        </w:tc>
        <w:tc>
          <w:tcPr>
            <w:tcW w:w="1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90935,75</w:t>
            </w:r>
          </w:p>
        </w:tc>
        <w:tc>
          <w:tcPr>
            <w:tcW w:w="140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819764,25</w:t>
            </w:r>
          </w:p>
        </w:tc>
      </w:tr>
      <w:tr w:rsidR="006A7EE3" w:rsidRPr="006A7EE3" w:rsidTr="00795985">
        <w:trPr>
          <w:trHeight w:val="1425"/>
        </w:trPr>
        <w:tc>
          <w:tcPr>
            <w:tcW w:w="2560" w:type="dxa"/>
            <w:tcBorders>
              <w:top w:val="nil"/>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2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000 1 06 06043 10 0000 110</w:t>
            </w:r>
          </w:p>
        </w:tc>
        <w:tc>
          <w:tcPr>
            <w:tcW w:w="14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250000,00</w:t>
            </w:r>
          </w:p>
        </w:tc>
        <w:tc>
          <w:tcPr>
            <w:tcW w:w="1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4044,43</w:t>
            </w:r>
          </w:p>
        </w:tc>
        <w:tc>
          <w:tcPr>
            <w:tcW w:w="140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245955,57</w:t>
            </w:r>
          </w:p>
        </w:tc>
      </w:tr>
      <w:tr w:rsidR="006A7EE3" w:rsidRPr="006A7EE3" w:rsidTr="00795985">
        <w:trPr>
          <w:trHeight w:val="2265"/>
        </w:trPr>
        <w:tc>
          <w:tcPr>
            <w:tcW w:w="2560" w:type="dxa"/>
            <w:tcBorders>
              <w:top w:val="nil"/>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000 1 11 05035 10 0000 120</w:t>
            </w:r>
          </w:p>
        </w:tc>
        <w:tc>
          <w:tcPr>
            <w:tcW w:w="14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77200,00</w:t>
            </w:r>
          </w:p>
        </w:tc>
        <w:tc>
          <w:tcPr>
            <w:tcW w:w="1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15592,20</w:t>
            </w:r>
          </w:p>
        </w:tc>
        <w:tc>
          <w:tcPr>
            <w:tcW w:w="140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61607,80</w:t>
            </w:r>
          </w:p>
        </w:tc>
      </w:tr>
      <w:tr w:rsidR="006A7EE3" w:rsidRPr="006A7EE3" w:rsidTr="00795985">
        <w:trPr>
          <w:trHeight w:val="2265"/>
        </w:trPr>
        <w:tc>
          <w:tcPr>
            <w:tcW w:w="2560" w:type="dxa"/>
            <w:tcBorders>
              <w:top w:val="nil"/>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lastRenderedPageBreak/>
              <w:t>Доходы от продажи материальных и нематериальных активов</w:t>
            </w:r>
          </w:p>
        </w:tc>
        <w:tc>
          <w:tcPr>
            <w:tcW w:w="2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000 1 14 06025 10 0000 430</w:t>
            </w:r>
          </w:p>
        </w:tc>
        <w:tc>
          <w:tcPr>
            <w:tcW w:w="14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51503,00</w:t>
            </w:r>
          </w:p>
        </w:tc>
        <w:tc>
          <w:tcPr>
            <w:tcW w:w="140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r>
      <w:tr w:rsidR="006A7EE3" w:rsidRPr="006A7EE3" w:rsidTr="00795985">
        <w:trPr>
          <w:trHeight w:val="975"/>
        </w:trPr>
        <w:tc>
          <w:tcPr>
            <w:tcW w:w="2560" w:type="dxa"/>
            <w:tcBorders>
              <w:top w:val="nil"/>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Инициативные платежи</w:t>
            </w:r>
          </w:p>
        </w:tc>
        <w:tc>
          <w:tcPr>
            <w:tcW w:w="2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000 1 17 15030 10 0000 150</w:t>
            </w:r>
          </w:p>
        </w:tc>
        <w:tc>
          <w:tcPr>
            <w:tcW w:w="14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56000,00</w:t>
            </w:r>
          </w:p>
        </w:tc>
        <w:tc>
          <w:tcPr>
            <w:tcW w:w="1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56000,00</w:t>
            </w:r>
          </w:p>
        </w:tc>
      </w:tr>
      <w:tr w:rsidR="006A7EE3" w:rsidRPr="006A7EE3" w:rsidTr="00795985">
        <w:trPr>
          <w:trHeight w:val="765"/>
        </w:trPr>
        <w:tc>
          <w:tcPr>
            <w:tcW w:w="2560" w:type="dxa"/>
            <w:tcBorders>
              <w:top w:val="nil"/>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w:t>
            </w:r>
          </w:p>
        </w:tc>
        <w:tc>
          <w:tcPr>
            <w:tcW w:w="2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000 2 02 16001 10 0000 150</w:t>
            </w:r>
          </w:p>
        </w:tc>
        <w:tc>
          <w:tcPr>
            <w:tcW w:w="14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6136900,00</w:t>
            </w:r>
          </w:p>
        </w:tc>
        <w:tc>
          <w:tcPr>
            <w:tcW w:w="1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1534229,00</w:t>
            </w:r>
          </w:p>
        </w:tc>
        <w:tc>
          <w:tcPr>
            <w:tcW w:w="140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4602671,00</w:t>
            </w:r>
          </w:p>
        </w:tc>
      </w:tr>
      <w:tr w:rsidR="006A7EE3" w:rsidRPr="006A7EE3" w:rsidTr="00795985">
        <w:trPr>
          <w:trHeight w:val="765"/>
        </w:trPr>
        <w:tc>
          <w:tcPr>
            <w:tcW w:w="2560" w:type="dxa"/>
            <w:tcBorders>
              <w:top w:val="nil"/>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Прочие субсидии бюджетам сельских поселений</w:t>
            </w:r>
          </w:p>
        </w:tc>
        <w:tc>
          <w:tcPr>
            <w:tcW w:w="2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000 2 02 29999 10 0000 150</w:t>
            </w:r>
          </w:p>
        </w:tc>
        <w:tc>
          <w:tcPr>
            <w:tcW w:w="14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467200,00</w:t>
            </w:r>
          </w:p>
        </w:tc>
        <w:tc>
          <w:tcPr>
            <w:tcW w:w="1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467200,00</w:t>
            </w:r>
          </w:p>
        </w:tc>
      </w:tr>
      <w:tr w:rsidR="006A7EE3" w:rsidRPr="006A7EE3" w:rsidTr="00795985">
        <w:trPr>
          <w:trHeight w:val="1680"/>
        </w:trPr>
        <w:tc>
          <w:tcPr>
            <w:tcW w:w="2560" w:type="dxa"/>
            <w:tcBorders>
              <w:top w:val="nil"/>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000 2 02 35118 10 0000 150</w:t>
            </w:r>
          </w:p>
        </w:tc>
        <w:tc>
          <w:tcPr>
            <w:tcW w:w="14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113806,90</w:t>
            </w:r>
          </w:p>
        </w:tc>
        <w:tc>
          <w:tcPr>
            <w:tcW w:w="1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28480,00</w:t>
            </w:r>
          </w:p>
        </w:tc>
        <w:tc>
          <w:tcPr>
            <w:tcW w:w="140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85326,90</w:t>
            </w:r>
          </w:p>
        </w:tc>
      </w:tr>
      <w:tr w:rsidR="006A7EE3" w:rsidRPr="006A7EE3" w:rsidTr="00795985">
        <w:trPr>
          <w:trHeight w:val="1005"/>
        </w:trPr>
        <w:tc>
          <w:tcPr>
            <w:tcW w:w="2560" w:type="dxa"/>
            <w:tcBorders>
              <w:top w:val="nil"/>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2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000 2 02 49999 00 0000 150</w:t>
            </w:r>
          </w:p>
        </w:tc>
        <w:tc>
          <w:tcPr>
            <w:tcW w:w="14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r>
      <w:tr w:rsidR="006A7EE3" w:rsidRPr="006A7EE3" w:rsidTr="00795985">
        <w:trPr>
          <w:trHeight w:val="735"/>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Прочие безвозмездные поступления в бюджеты сельских поселений</w:t>
            </w:r>
          </w:p>
        </w:tc>
        <w:tc>
          <w:tcPr>
            <w:tcW w:w="2320" w:type="dxa"/>
            <w:tcBorders>
              <w:top w:val="nil"/>
              <w:left w:val="nil"/>
              <w:bottom w:val="single" w:sz="4" w:space="0" w:color="auto"/>
              <w:right w:val="single" w:sz="4" w:space="0" w:color="auto"/>
            </w:tcBorders>
            <w:shd w:val="clear" w:color="auto" w:fill="auto"/>
            <w:noWrap/>
            <w:vAlign w:val="bottom"/>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000 2 07 05030 10 000 150</w:t>
            </w:r>
          </w:p>
        </w:tc>
        <w:tc>
          <w:tcPr>
            <w:tcW w:w="1420" w:type="dxa"/>
            <w:tcBorders>
              <w:top w:val="nil"/>
              <w:left w:val="nil"/>
              <w:bottom w:val="single" w:sz="4" w:space="0" w:color="auto"/>
              <w:right w:val="single" w:sz="4" w:space="0" w:color="auto"/>
            </w:tcBorders>
            <w:shd w:val="clear" w:color="auto" w:fill="auto"/>
            <w:vAlign w:val="bottom"/>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32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A7EE3" w:rsidRPr="006A7EE3" w:rsidRDefault="006A7EE3" w:rsidP="00795985">
            <w:pPr>
              <w:spacing w:after="0" w:line="240" w:lineRule="auto"/>
              <w:rPr>
                <w:rFonts w:ascii="Calibri" w:eastAsia="Times New Roman" w:hAnsi="Calibri" w:cs="Times New Roman"/>
                <w:color w:val="000000"/>
                <w:sz w:val="20"/>
                <w:szCs w:val="20"/>
                <w:lang w:eastAsia="ru-RU"/>
              </w:rPr>
            </w:pPr>
            <w:r w:rsidRPr="006A7EE3">
              <w:rPr>
                <w:rFonts w:ascii="Calibri" w:eastAsia="Times New Roman" w:hAnsi="Calibri" w:cs="Times New Roman"/>
                <w:color w:val="000000"/>
                <w:sz w:val="20"/>
                <w:szCs w:val="20"/>
                <w:lang w:eastAsia="ru-RU"/>
              </w:rPr>
              <w:t> </w:t>
            </w:r>
          </w:p>
        </w:tc>
      </w:tr>
      <w:tr w:rsidR="006A7EE3" w:rsidRPr="006A7EE3" w:rsidTr="00795985">
        <w:trPr>
          <w:trHeight w:val="2025"/>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2320" w:type="dxa"/>
            <w:tcBorders>
              <w:top w:val="nil"/>
              <w:left w:val="nil"/>
              <w:bottom w:val="single" w:sz="4" w:space="0" w:color="auto"/>
              <w:right w:val="single" w:sz="4" w:space="0" w:color="auto"/>
            </w:tcBorders>
            <w:shd w:val="clear" w:color="auto" w:fill="auto"/>
            <w:noWrap/>
            <w:vAlign w:val="bottom"/>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000 2 19 60010 10 0000 150</w:t>
            </w:r>
          </w:p>
        </w:tc>
        <w:tc>
          <w:tcPr>
            <w:tcW w:w="1420" w:type="dxa"/>
            <w:tcBorders>
              <w:top w:val="nil"/>
              <w:left w:val="nil"/>
              <w:bottom w:val="single" w:sz="4" w:space="0" w:color="auto"/>
              <w:right w:val="single" w:sz="4" w:space="0" w:color="auto"/>
            </w:tcBorders>
            <w:shd w:val="clear" w:color="auto" w:fill="auto"/>
            <w:noWrap/>
            <w:vAlign w:val="bottom"/>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w:t>
            </w:r>
          </w:p>
        </w:tc>
        <w:tc>
          <w:tcPr>
            <w:tcW w:w="1320" w:type="dxa"/>
            <w:tcBorders>
              <w:top w:val="nil"/>
              <w:left w:val="nil"/>
              <w:bottom w:val="single" w:sz="4" w:space="0" w:color="auto"/>
              <w:right w:val="single" w:sz="4" w:space="0" w:color="auto"/>
            </w:tcBorders>
            <w:shd w:val="clear" w:color="auto" w:fill="auto"/>
            <w:noWrap/>
            <w:vAlign w:val="bottom"/>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w:t>
            </w:r>
          </w:p>
        </w:tc>
        <w:tc>
          <w:tcPr>
            <w:tcW w:w="1400" w:type="dxa"/>
            <w:tcBorders>
              <w:top w:val="nil"/>
              <w:left w:val="nil"/>
              <w:bottom w:val="single" w:sz="4" w:space="0" w:color="auto"/>
              <w:right w:val="single" w:sz="4" w:space="0" w:color="auto"/>
            </w:tcBorders>
            <w:shd w:val="clear" w:color="auto" w:fill="auto"/>
            <w:noWrap/>
            <w:vAlign w:val="bottom"/>
            <w:hideMark/>
          </w:tcPr>
          <w:p w:rsidR="006A7EE3" w:rsidRPr="006A7EE3" w:rsidRDefault="006A7EE3" w:rsidP="00795985">
            <w:pPr>
              <w:spacing w:after="0" w:line="240" w:lineRule="auto"/>
              <w:jc w:val="right"/>
              <w:rPr>
                <w:rFonts w:ascii="Calibri" w:eastAsia="Times New Roman" w:hAnsi="Calibri" w:cs="Times New Roman"/>
                <w:color w:val="000000"/>
                <w:sz w:val="20"/>
                <w:szCs w:val="20"/>
                <w:lang w:eastAsia="ru-RU"/>
              </w:rPr>
            </w:pPr>
            <w:r w:rsidRPr="006A7EE3">
              <w:rPr>
                <w:rFonts w:ascii="Calibri" w:eastAsia="Times New Roman" w:hAnsi="Calibri" w:cs="Times New Roman"/>
                <w:color w:val="000000"/>
                <w:sz w:val="20"/>
                <w:szCs w:val="20"/>
                <w:lang w:eastAsia="ru-RU"/>
              </w:rPr>
              <w:t>0</w:t>
            </w:r>
          </w:p>
        </w:tc>
      </w:tr>
    </w:tbl>
    <w:p w:rsidR="006A7EE3" w:rsidRPr="006A7EE3" w:rsidRDefault="006A7EE3" w:rsidP="006A7EE3">
      <w:pPr>
        <w:pStyle w:val="ConsPlusNormal"/>
        <w:jc w:val="both"/>
        <w:rPr>
          <w:rFonts w:ascii="Times New Roman" w:hAnsi="Times New Roman" w:cs="Times New Roman"/>
          <w:color w:val="000000" w:themeColor="text1"/>
        </w:rPr>
      </w:pPr>
    </w:p>
    <w:p w:rsidR="006A7EE3" w:rsidRPr="006A7EE3" w:rsidRDefault="006A7EE3" w:rsidP="006A7EE3">
      <w:pPr>
        <w:shd w:val="clear" w:color="auto" w:fill="FFFFFF"/>
        <w:spacing w:before="100" w:beforeAutospacing="1" w:after="100" w:afterAutospacing="1" w:line="240" w:lineRule="auto"/>
        <w:jc w:val="right"/>
        <w:rPr>
          <w:rFonts w:ascii="Times New Roman" w:eastAsia="Times New Roman" w:hAnsi="Times New Roman" w:cs="Times New Roman"/>
          <w:color w:val="000000"/>
          <w:sz w:val="20"/>
          <w:szCs w:val="20"/>
          <w:lang w:eastAsia="ru-RU"/>
        </w:rPr>
      </w:pPr>
    </w:p>
    <w:p w:rsidR="006A7EE3" w:rsidRPr="006A7EE3" w:rsidRDefault="006A7EE3" w:rsidP="006A7E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6A7EE3" w:rsidRPr="006A7EE3" w:rsidRDefault="006A7EE3" w:rsidP="006A7E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6A7EE3" w:rsidRPr="006A7EE3" w:rsidRDefault="006A7EE3" w:rsidP="006A7E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6A7EE3" w:rsidRPr="006A7EE3" w:rsidRDefault="006A7EE3" w:rsidP="006A7EE3">
      <w:pPr>
        <w:pStyle w:val="ConsPlusNormal"/>
        <w:jc w:val="right"/>
        <w:outlineLvl w:val="1"/>
        <w:rPr>
          <w:rFonts w:ascii="Times New Roman" w:hAnsi="Times New Roman" w:cs="Times New Roman"/>
          <w:color w:val="000000" w:themeColor="text1"/>
        </w:rPr>
      </w:pPr>
      <w:r w:rsidRPr="006A7EE3">
        <w:rPr>
          <w:rFonts w:ascii="Times New Roman" w:hAnsi="Times New Roman" w:cs="Times New Roman"/>
          <w:color w:val="000000" w:themeColor="text1"/>
        </w:rPr>
        <w:lastRenderedPageBreak/>
        <w:t>Приложение № 2</w:t>
      </w:r>
    </w:p>
    <w:p w:rsidR="006A7EE3" w:rsidRPr="006A7EE3" w:rsidRDefault="006A7EE3" w:rsidP="006A7EE3">
      <w:pPr>
        <w:pStyle w:val="ConsPlusNormal"/>
        <w:jc w:val="right"/>
        <w:rPr>
          <w:rFonts w:ascii="Times New Roman" w:hAnsi="Times New Roman" w:cs="Times New Roman"/>
          <w:color w:val="000000" w:themeColor="text1"/>
        </w:rPr>
      </w:pPr>
      <w:r w:rsidRPr="006A7EE3">
        <w:rPr>
          <w:rFonts w:ascii="Times New Roman" w:hAnsi="Times New Roman" w:cs="Times New Roman"/>
          <w:color w:val="000000" w:themeColor="text1"/>
        </w:rPr>
        <w:t xml:space="preserve">к постановлению администрации </w:t>
      </w:r>
    </w:p>
    <w:p w:rsidR="006A7EE3" w:rsidRPr="006A7EE3" w:rsidRDefault="006A7EE3" w:rsidP="006A7EE3">
      <w:pPr>
        <w:pStyle w:val="ConsPlusNormal"/>
        <w:jc w:val="right"/>
        <w:rPr>
          <w:rFonts w:ascii="Times New Roman" w:hAnsi="Times New Roman" w:cs="Times New Roman"/>
          <w:color w:val="C00000"/>
        </w:rPr>
      </w:pPr>
      <w:r w:rsidRPr="006A7EE3">
        <w:rPr>
          <w:rFonts w:ascii="Times New Roman" w:hAnsi="Times New Roman" w:cs="Times New Roman"/>
          <w:bCs/>
        </w:rPr>
        <w:t>Октябрьского сельсовета</w:t>
      </w:r>
      <w:r w:rsidRPr="006A7EE3">
        <w:rPr>
          <w:rFonts w:ascii="Times New Roman" w:hAnsi="Times New Roman" w:cs="Times New Roman"/>
          <w:color w:val="C00000"/>
        </w:rPr>
        <w:t xml:space="preserve">  </w:t>
      </w:r>
    </w:p>
    <w:p w:rsidR="006A7EE3" w:rsidRPr="006A7EE3" w:rsidRDefault="006A7EE3" w:rsidP="006A7EE3">
      <w:pPr>
        <w:pStyle w:val="ConsPlusNormal"/>
        <w:jc w:val="right"/>
        <w:rPr>
          <w:rFonts w:ascii="Times New Roman" w:hAnsi="Times New Roman" w:cs="Times New Roman"/>
          <w:color w:val="C00000"/>
        </w:rPr>
      </w:pPr>
      <w:r w:rsidRPr="006A7EE3">
        <w:rPr>
          <w:rFonts w:ascii="Times New Roman" w:hAnsi="Times New Roman" w:cs="Times New Roman"/>
        </w:rPr>
        <w:t>Карасукского района</w:t>
      </w:r>
      <w:r w:rsidRPr="006A7EE3">
        <w:rPr>
          <w:rFonts w:ascii="Times New Roman" w:hAnsi="Times New Roman" w:cs="Times New Roman"/>
          <w:color w:val="C00000"/>
        </w:rPr>
        <w:t xml:space="preserve"> </w:t>
      </w:r>
    </w:p>
    <w:p w:rsidR="006A7EE3" w:rsidRPr="006A7EE3" w:rsidRDefault="006A7EE3" w:rsidP="006A7EE3">
      <w:pPr>
        <w:pStyle w:val="ConsPlusNormal"/>
        <w:jc w:val="right"/>
        <w:rPr>
          <w:rFonts w:ascii="Times New Roman" w:hAnsi="Times New Roman" w:cs="Times New Roman"/>
          <w:color w:val="000000" w:themeColor="text1"/>
        </w:rPr>
      </w:pPr>
      <w:r w:rsidRPr="006A7EE3">
        <w:rPr>
          <w:rFonts w:ascii="Times New Roman" w:hAnsi="Times New Roman" w:cs="Times New Roman"/>
          <w:color w:val="000000" w:themeColor="text1"/>
        </w:rPr>
        <w:t>Новосибирской области</w:t>
      </w:r>
    </w:p>
    <w:p w:rsidR="006A7EE3" w:rsidRPr="006A7EE3" w:rsidRDefault="006A7EE3" w:rsidP="006A7EE3">
      <w:pPr>
        <w:pStyle w:val="ConsPlusNormal"/>
        <w:jc w:val="right"/>
        <w:rPr>
          <w:rFonts w:ascii="Times New Roman" w:hAnsi="Times New Roman" w:cs="Times New Roman"/>
          <w:color w:val="000000" w:themeColor="text1"/>
        </w:rPr>
      </w:pPr>
      <w:r w:rsidRPr="006A7EE3">
        <w:rPr>
          <w:rFonts w:ascii="Times New Roman" w:hAnsi="Times New Roman" w:cs="Times New Roman"/>
          <w:color w:val="000000" w:themeColor="text1"/>
        </w:rPr>
        <w:t>от 13.04.2022г. №27</w:t>
      </w:r>
    </w:p>
    <w:p w:rsidR="006A7EE3" w:rsidRPr="006A7EE3" w:rsidRDefault="006A7EE3" w:rsidP="006A7EE3">
      <w:pPr>
        <w:pStyle w:val="ConsPlusNormal"/>
        <w:jc w:val="right"/>
        <w:rPr>
          <w:rFonts w:ascii="Times New Roman" w:hAnsi="Times New Roman" w:cs="Times New Roman"/>
          <w:color w:val="000000" w:themeColor="text1"/>
        </w:rPr>
      </w:pPr>
    </w:p>
    <w:tbl>
      <w:tblPr>
        <w:tblW w:w="9794" w:type="dxa"/>
        <w:tblInd w:w="95" w:type="dxa"/>
        <w:tblLayout w:type="fixed"/>
        <w:tblLook w:val="04A0"/>
      </w:tblPr>
      <w:tblGrid>
        <w:gridCol w:w="2940"/>
        <w:gridCol w:w="991"/>
        <w:gridCol w:w="1511"/>
        <w:gridCol w:w="627"/>
        <w:gridCol w:w="1580"/>
        <w:gridCol w:w="1208"/>
        <w:gridCol w:w="937"/>
      </w:tblGrid>
      <w:tr w:rsidR="006A7EE3" w:rsidRPr="006A7EE3" w:rsidTr="006A7EE3">
        <w:trPr>
          <w:trHeight w:val="375"/>
        </w:trPr>
        <w:tc>
          <w:tcPr>
            <w:tcW w:w="9794" w:type="dxa"/>
            <w:gridSpan w:val="7"/>
            <w:tcBorders>
              <w:top w:val="nil"/>
              <w:left w:val="nil"/>
              <w:bottom w:val="nil"/>
              <w:right w:val="nil"/>
            </w:tcBorders>
            <w:shd w:val="clear" w:color="auto" w:fill="auto"/>
            <w:noWrap/>
            <w:vAlign w:val="bottom"/>
            <w:hideMark/>
          </w:tcPr>
          <w:p w:rsidR="006A7EE3" w:rsidRPr="006A7EE3" w:rsidRDefault="006A7EE3" w:rsidP="00795985">
            <w:pPr>
              <w:spacing w:after="0" w:line="240" w:lineRule="auto"/>
              <w:jc w:val="center"/>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РАСХОДЫ</w:t>
            </w:r>
          </w:p>
        </w:tc>
      </w:tr>
      <w:tr w:rsidR="006A7EE3" w:rsidRPr="006A7EE3" w:rsidTr="006A7EE3">
        <w:trPr>
          <w:trHeight w:val="375"/>
        </w:trPr>
        <w:tc>
          <w:tcPr>
            <w:tcW w:w="9794" w:type="dxa"/>
            <w:gridSpan w:val="7"/>
            <w:tcBorders>
              <w:top w:val="nil"/>
              <w:left w:val="nil"/>
              <w:bottom w:val="nil"/>
              <w:right w:val="nil"/>
            </w:tcBorders>
            <w:shd w:val="clear" w:color="auto" w:fill="auto"/>
            <w:noWrap/>
            <w:vAlign w:val="bottom"/>
            <w:hideMark/>
          </w:tcPr>
          <w:p w:rsidR="006A7EE3" w:rsidRPr="006A7EE3" w:rsidRDefault="006A7EE3" w:rsidP="00795985">
            <w:pPr>
              <w:spacing w:after="0" w:line="240" w:lineRule="auto"/>
              <w:jc w:val="center"/>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xml:space="preserve"> бюджета Октябрьского сельсовета Карасукского района</w:t>
            </w:r>
          </w:p>
        </w:tc>
      </w:tr>
      <w:tr w:rsidR="006A7EE3" w:rsidRPr="006A7EE3" w:rsidTr="006A7EE3">
        <w:trPr>
          <w:trHeight w:val="390"/>
        </w:trPr>
        <w:tc>
          <w:tcPr>
            <w:tcW w:w="6069" w:type="dxa"/>
            <w:gridSpan w:val="4"/>
            <w:tcBorders>
              <w:top w:val="nil"/>
              <w:left w:val="nil"/>
              <w:bottom w:val="single" w:sz="8" w:space="0" w:color="auto"/>
              <w:right w:val="nil"/>
            </w:tcBorders>
            <w:shd w:val="clear" w:color="auto" w:fill="auto"/>
            <w:noWrap/>
            <w:vAlign w:val="bottom"/>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xml:space="preserve">                 Новосибирской области  за 1 квартал 2022 года</w:t>
            </w:r>
          </w:p>
        </w:tc>
        <w:tc>
          <w:tcPr>
            <w:tcW w:w="1580" w:type="dxa"/>
            <w:tcBorders>
              <w:top w:val="nil"/>
              <w:left w:val="nil"/>
              <w:bottom w:val="nil"/>
              <w:right w:val="nil"/>
            </w:tcBorders>
            <w:shd w:val="clear" w:color="auto" w:fill="auto"/>
            <w:noWrap/>
            <w:vAlign w:val="bottom"/>
            <w:hideMark/>
          </w:tcPr>
          <w:p w:rsidR="006A7EE3" w:rsidRPr="006A7EE3" w:rsidRDefault="006A7EE3" w:rsidP="00795985">
            <w:pPr>
              <w:spacing w:after="0" w:line="240" w:lineRule="auto"/>
              <w:rPr>
                <w:rFonts w:ascii="Calibri" w:eastAsia="Times New Roman" w:hAnsi="Calibri" w:cs="Times New Roman"/>
                <w:color w:val="000000"/>
                <w:sz w:val="20"/>
                <w:szCs w:val="20"/>
                <w:lang w:eastAsia="ru-RU"/>
              </w:rPr>
            </w:pPr>
          </w:p>
        </w:tc>
        <w:tc>
          <w:tcPr>
            <w:tcW w:w="1208" w:type="dxa"/>
            <w:tcBorders>
              <w:top w:val="nil"/>
              <w:left w:val="nil"/>
              <w:bottom w:val="nil"/>
              <w:right w:val="nil"/>
            </w:tcBorders>
            <w:shd w:val="clear" w:color="auto" w:fill="auto"/>
            <w:noWrap/>
            <w:vAlign w:val="bottom"/>
            <w:hideMark/>
          </w:tcPr>
          <w:p w:rsidR="006A7EE3" w:rsidRPr="006A7EE3" w:rsidRDefault="006A7EE3" w:rsidP="00795985">
            <w:pPr>
              <w:spacing w:after="0" w:line="240" w:lineRule="auto"/>
              <w:rPr>
                <w:rFonts w:ascii="Calibri" w:eastAsia="Times New Roman" w:hAnsi="Calibri" w:cs="Times New Roman"/>
                <w:color w:val="000000"/>
                <w:sz w:val="20"/>
                <w:szCs w:val="20"/>
                <w:lang w:eastAsia="ru-RU"/>
              </w:rPr>
            </w:pPr>
          </w:p>
        </w:tc>
        <w:tc>
          <w:tcPr>
            <w:tcW w:w="937" w:type="dxa"/>
            <w:tcBorders>
              <w:top w:val="nil"/>
              <w:left w:val="nil"/>
              <w:bottom w:val="nil"/>
              <w:right w:val="nil"/>
            </w:tcBorders>
            <w:shd w:val="clear" w:color="auto" w:fill="auto"/>
            <w:noWrap/>
            <w:vAlign w:val="bottom"/>
            <w:hideMark/>
          </w:tcPr>
          <w:p w:rsidR="006A7EE3" w:rsidRPr="006A7EE3" w:rsidRDefault="006A7EE3" w:rsidP="00795985">
            <w:pPr>
              <w:spacing w:after="0" w:line="240" w:lineRule="auto"/>
              <w:rPr>
                <w:rFonts w:ascii="Calibri" w:eastAsia="Times New Roman" w:hAnsi="Calibri" w:cs="Times New Roman"/>
                <w:color w:val="000000"/>
                <w:sz w:val="20"/>
                <w:szCs w:val="20"/>
                <w:lang w:eastAsia="ru-RU"/>
              </w:rPr>
            </w:pPr>
          </w:p>
        </w:tc>
      </w:tr>
      <w:tr w:rsidR="006A7EE3" w:rsidRPr="006A7EE3" w:rsidTr="006A7EE3">
        <w:trPr>
          <w:trHeight w:val="750"/>
        </w:trPr>
        <w:tc>
          <w:tcPr>
            <w:tcW w:w="2940" w:type="dxa"/>
            <w:tcBorders>
              <w:top w:val="nil"/>
              <w:left w:val="single" w:sz="8" w:space="0" w:color="auto"/>
              <w:bottom w:val="single" w:sz="8" w:space="0" w:color="auto"/>
              <w:right w:val="single" w:sz="8" w:space="0" w:color="auto"/>
            </w:tcBorders>
            <w:shd w:val="clear" w:color="auto" w:fill="auto"/>
            <w:vAlign w:val="bottom"/>
            <w:hideMark/>
          </w:tcPr>
          <w:p w:rsidR="006A7EE3" w:rsidRPr="006A7EE3" w:rsidRDefault="006A7EE3" w:rsidP="00795985">
            <w:pPr>
              <w:spacing w:after="0" w:line="240" w:lineRule="auto"/>
              <w:jc w:val="center"/>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Наименование показателя</w:t>
            </w:r>
          </w:p>
        </w:tc>
        <w:tc>
          <w:tcPr>
            <w:tcW w:w="991" w:type="dxa"/>
            <w:tcBorders>
              <w:top w:val="nil"/>
              <w:left w:val="nil"/>
              <w:bottom w:val="single" w:sz="8" w:space="0" w:color="auto"/>
              <w:right w:val="single" w:sz="8" w:space="0" w:color="auto"/>
            </w:tcBorders>
            <w:shd w:val="clear" w:color="auto" w:fill="auto"/>
            <w:vAlign w:val="bottom"/>
            <w:hideMark/>
          </w:tcPr>
          <w:p w:rsidR="006A7EE3" w:rsidRPr="006A7EE3" w:rsidRDefault="006A7EE3" w:rsidP="00795985">
            <w:pPr>
              <w:spacing w:after="0" w:line="240" w:lineRule="auto"/>
              <w:jc w:val="center"/>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РПр</w:t>
            </w:r>
          </w:p>
        </w:tc>
        <w:tc>
          <w:tcPr>
            <w:tcW w:w="1511" w:type="dxa"/>
            <w:tcBorders>
              <w:top w:val="nil"/>
              <w:left w:val="nil"/>
              <w:bottom w:val="single" w:sz="8" w:space="0" w:color="auto"/>
              <w:right w:val="single" w:sz="8" w:space="0" w:color="auto"/>
            </w:tcBorders>
            <w:shd w:val="clear" w:color="auto" w:fill="auto"/>
            <w:vAlign w:val="bottom"/>
            <w:hideMark/>
          </w:tcPr>
          <w:p w:rsidR="006A7EE3" w:rsidRPr="006A7EE3" w:rsidRDefault="006A7EE3" w:rsidP="00795985">
            <w:pPr>
              <w:spacing w:after="0" w:line="240" w:lineRule="auto"/>
              <w:jc w:val="center"/>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ЦСР</w:t>
            </w:r>
          </w:p>
        </w:tc>
        <w:tc>
          <w:tcPr>
            <w:tcW w:w="627" w:type="dxa"/>
            <w:tcBorders>
              <w:top w:val="nil"/>
              <w:left w:val="nil"/>
              <w:bottom w:val="single" w:sz="8" w:space="0" w:color="auto"/>
              <w:right w:val="single" w:sz="8" w:space="0" w:color="auto"/>
            </w:tcBorders>
            <w:shd w:val="clear" w:color="auto" w:fill="auto"/>
            <w:vAlign w:val="bottom"/>
            <w:hideMark/>
          </w:tcPr>
          <w:p w:rsidR="006A7EE3" w:rsidRPr="006A7EE3" w:rsidRDefault="006A7EE3" w:rsidP="00795985">
            <w:pPr>
              <w:spacing w:after="0" w:line="240" w:lineRule="auto"/>
              <w:jc w:val="center"/>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ВР</w:t>
            </w:r>
          </w:p>
        </w:tc>
        <w:tc>
          <w:tcPr>
            <w:tcW w:w="1580" w:type="dxa"/>
            <w:tcBorders>
              <w:top w:val="single" w:sz="8" w:space="0" w:color="auto"/>
              <w:left w:val="nil"/>
              <w:bottom w:val="single" w:sz="8" w:space="0" w:color="auto"/>
              <w:right w:val="single" w:sz="8" w:space="0" w:color="auto"/>
            </w:tcBorders>
            <w:shd w:val="clear" w:color="auto" w:fill="auto"/>
            <w:vAlign w:val="bottom"/>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Утвержденные бюджетные назначения</w:t>
            </w:r>
          </w:p>
        </w:tc>
        <w:tc>
          <w:tcPr>
            <w:tcW w:w="1208" w:type="dxa"/>
            <w:tcBorders>
              <w:top w:val="single" w:sz="8" w:space="0" w:color="auto"/>
              <w:left w:val="nil"/>
              <w:bottom w:val="single" w:sz="8" w:space="0" w:color="auto"/>
              <w:right w:val="single" w:sz="8" w:space="0" w:color="auto"/>
            </w:tcBorders>
            <w:shd w:val="clear" w:color="auto" w:fill="auto"/>
            <w:vAlign w:val="bottom"/>
            <w:hideMark/>
          </w:tcPr>
          <w:p w:rsidR="006A7EE3" w:rsidRPr="006A7EE3" w:rsidRDefault="006A7EE3" w:rsidP="00795985">
            <w:pPr>
              <w:spacing w:after="0" w:line="240" w:lineRule="auto"/>
              <w:jc w:val="center"/>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Исполнено</w:t>
            </w:r>
          </w:p>
        </w:tc>
        <w:tc>
          <w:tcPr>
            <w:tcW w:w="937" w:type="dxa"/>
            <w:tcBorders>
              <w:top w:val="single" w:sz="8" w:space="0" w:color="auto"/>
              <w:left w:val="nil"/>
              <w:bottom w:val="single" w:sz="8" w:space="0" w:color="auto"/>
              <w:right w:val="single" w:sz="8" w:space="0" w:color="auto"/>
            </w:tcBorders>
            <w:shd w:val="clear" w:color="auto" w:fill="auto"/>
            <w:vAlign w:val="bottom"/>
            <w:hideMark/>
          </w:tcPr>
          <w:p w:rsidR="006A7EE3" w:rsidRPr="006A7EE3" w:rsidRDefault="006A7EE3" w:rsidP="00795985">
            <w:pPr>
              <w:spacing w:after="0" w:line="240" w:lineRule="auto"/>
              <w:jc w:val="center"/>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Неисполненные назначения</w:t>
            </w:r>
          </w:p>
        </w:tc>
      </w:tr>
      <w:tr w:rsidR="006A7EE3" w:rsidRPr="006A7EE3" w:rsidTr="006A7EE3">
        <w:trPr>
          <w:trHeight w:val="52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Расходы бюджета - всего</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 </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 </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11651906,90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1130606,40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10521300,50</w:t>
            </w:r>
          </w:p>
        </w:tc>
      </w:tr>
      <w:tr w:rsidR="006A7EE3" w:rsidRPr="006A7EE3" w:rsidTr="006A7EE3">
        <w:trPr>
          <w:trHeight w:val="52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Общегосударственные вопросы</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0100</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 </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4769310,00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906666,81</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3862643,19</w:t>
            </w:r>
          </w:p>
        </w:tc>
      </w:tr>
      <w:tr w:rsidR="006A7EE3" w:rsidRPr="006A7EE3" w:rsidTr="006A7EE3">
        <w:trPr>
          <w:trHeight w:val="154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Функционирование высшего должностного лица субъектов РФ и органов местного самоуправления</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0102</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9900010203</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120</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769114,00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192712,80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576401,20</w:t>
            </w:r>
          </w:p>
        </w:tc>
      </w:tr>
      <w:tr w:rsidR="006A7EE3" w:rsidRPr="006A7EE3" w:rsidTr="006A7EE3">
        <w:trPr>
          <w:trHeight w:val="253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0104</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Calibri" w:eastAsia="Times New Roman" w:hAnsi="Calibri" w:cs="Times New Roman"/>
                <w:color w:val="000000"/>
                <w:sz w:val="20"/>
                <w:szCs w:val="20"/>
                <w:lang w:eastAsia="ru-RU"/>
              </w:rPr>
            </w:pPr>
            <w:r w:rsidRPr="006A7EE3">
              <w:rPr>
                <w:rFonts w:ascii="Calibri" w:eastAsia="Times New Roman" w:hAnsi="Calibri" w:cs="Times New Roman"/>
                <w:color w:val="000000"/>
                <w:sz w:val="20"/>
                <w:szCs w:val="20"/>
                <w:lang w:eastAsia="ru-RU"/>
              </w:rPr>
              <w:t> </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Calibri" w:eastAsia="Times New Roman" w:hAnsi="Calibri" w:cs="Times New Roman"/>
                <w:color w:val="000000"/>
                <w:sz w:val="20"/>
                <w:szCs w:val="20"/>
                <w:lang w:eastAsia="ru-RU"/>
              </w:rPr>
            </w:pPr>
            <w:r w:rsidRPr="006A7EE3">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3938196,00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708954,01</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3229241,99</w:t>
            </w:r>
          </w:p>
        </w:tc>
      </w:tr>
      <w:tr w:rsidR="006A7EE3" w:rsidRPr="006A7EE3" w:rsidTr="006A7EE3">
        <w:trPr>
          <w:trHeight w:val="31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Центральный аппарат</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0104</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9900010204</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3500266,00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708954,01</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2291898,44</w:t>
            </w:r>
          </w:p>
        </w:tc>
      </w:tr>
      <w:tr w:rsidR="006A7EE3" w:rsidRPr="006A7EE3" w:rsidTr="006A7EE3">
        <w:trPr>
          <w:trHeight w:val="55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Фонд оплаты труда и страховые взносы</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0104</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9900010204</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120</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1915730,00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454484,74</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1461245,26</w:t>
            </w:r>
          </w:p>
        </w:tc>
      </w:tr>
      <w:tr w:rsidR="006A7EE3" w:rsidRPr="006A7EE3" w:rsidTr="006A7EE3">
        <w:trPr>
          <w:trHeight w:val="129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Закупка товаров ,работ, услуг в сфере информационно-коммуникационных технологий</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0104</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9900010204</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242</w:t>
            </w:r>
          </w:p>
        </w:tc>
        <w:tc>
          <w:tcPr>
            <w:tcW w:w="1580"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273108,00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34130,21</w:t>
            </w:r>
          </w:p>
        </w:tc>
        <w:tc>
          <w:tcPr>
            <w:tcW w:w="93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238977,79</w:t>
            </w:r>
          </w:p>
        </w:tc>
      </w:tr>
      <w:tr w:rsidR="006A7EE3" w:rsidRPr="006A7EE3" w:rsidTr="006A7EE3">
        <w:trPr>
          <w:trHeight w:val="96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0104</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9900010204</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436362,14</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38154,75</w:t>
            </w:r>
          </w:p>
        </w:tc>
        <w:tc>
          <w:tcPr>
            <w:tcW w:w="93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398207,39</w:t>
            </w:r>
          </w:p>
        </w:tc>
      </w:tr>
      <w:tr w:rsidR="006A7EE3" w:rsidRPr="006A7EE3" w:rsidTr="006A7EE3">
        <w:trPr>
          <w:trHeight w:val="96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0104</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9900010204</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247</w:t>
            </w:r>
          </w:p>
        </w:tc>
        <w:tc>
          <w:tcPr>
            <w:tcW w:w="1580"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630065,86</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130652,31</w:t>
            </w:r>
          </w:p>
        </w:tc>
        <w:tc>
          <w:tcPr>
            <w:tcW w:w="93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499413,55</w:t>
            </w:r>
          </w:p>
        </w:tc>
      </w:tr>
      <w:tr w:rsidR="006A7EE3" w:rsidRPr="006A7EE3" w:rsidTr="006A7EE3">
        <w:trPr>
          <w:trHeight w:val="91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lastRenderedPageBreak/>
              <w:t>Уплата налога на имущество организаций и земельного налога</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0104</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9900010204</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851</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230600,00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48562,00</w:t>
            </w:r>
          </w:p>
        </w:tc>
        <w:tc>
          <w:tcPr>
            <w:tcW w:w="93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182038,00</w:t>
            </w:r>
          </w:p>
        </w:tc>
      </w:tr>
      <w:tr w:rsidR="006A7EE3" w:rsidRPr="006A7EE3" w:rsidTr="006A7EE3">
        <w:trPr>
          <w:trHeight w:val="57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Уплата прочих налогов, сборов и иных платежей</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0104</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9900010204</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852</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9400,00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2970,00</w:t>
            </w:r>
          </w:p>
        </w:tc>
        <w:tc>
          <w:tcPr>
            <w:tcW w:w="93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6430,00</w:t>
            </w:r>
          </w:p>
        </w:tc>
      </w:tr>
      <w:tr w:rsidR="006A7EE3" w:rsidRPr="006A7EE3" w:rsidTr="006A7EE3">
        <w:trPr>
          <w:trHeight w:val="34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Уплата иных платежей</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0104</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9900010204</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853</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5000,00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5000,00</w:t>
            </w:r>
          </w:p>
        </w:tc>
      </w:tr>
      <w:tr w:rsidR="006A7EE3" w:rsidRPr="006A7EE3" w:rsidTr="006A7EE3">
        <w:trPr>
          <w:trHeight w:val="58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Межбюджетные общ.характера</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0104</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9900081520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437930,00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437930,00</w:t>
            </w:r>
          </w:p>
        </w:tc>
      </w:tr>
      <w:tr w:rsidR="006A7EE3" w:rsidRPr="006A7EE3" w:rsidTr="006A7EE3">
        <w:trPr>
          <w:trHeight w:val="57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Иные межбюджетные трансферты</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0104</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9900081520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540</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437930,00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437930,00</w:t>
            </w:r>
          </w:p>
        </w:tc>
      </w:tr>
      <w:tr w:rsidR="006A7EE3" w:rsidRPr="006A7EE3" w:rsidTr="006A7EE3">
        <w:trPr>
          <w:trHeight w:val="157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надзора</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0106</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9900081520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40000,00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40000,00</w:t>
            </w:r>
          </w:p>
        </w:tc>
      </w:tr>
      <w:tr w:rsidR="006A7EE3" w:rsidRPr="006A7EE3" w:rsidTr="006A7EE3">
        <w:trPr>
          <w:trHeight w:val="60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Иные межбюджетные трансферты</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0106</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9900081520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540</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40000,00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40000,00</w:t>
            </w:r>
          </w:p>
        </w:tc>
      </w:tr>
      <w:tr w:rsidR="006A7EE3" w:rsidRPr="006A7EE3" w:rsidTr="006A7EE3">
        <w:trPr>
          <w:trHeight w:val="60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Обеспечение проведения выборов и референдумов</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0107</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9900000003</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r>
      <w:tr w:rsidR="006A7EE3" w:rsidRPr="006A7EE3" w:rsidTr="006A7EE3">
        <w:trPr>
          <w:trHeight w:val="60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Прочие расходы по выборам</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0107</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9900000003</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r>
      <w:tr w:rsidR="006A7EE3" w:rsidRPr="006A7EE3" w:rsidTr="006A7EE3">
        <w:trPr>
          <w:trHeight w:val="31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Резервные фонды</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0111</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 </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i/>
                <w:iCs/>
                <w:color w:val="000000"/>
                <w:sz w:val="20"/>
                <w:szCs w:val="20"/>
                <w:lang w:eastAsia="ru-RU"/>
              </w:rPr>
            </w:pPr>
            <w:r w:rsidRPr="006A7EE3">
              <w:rPr>
                <w:rFonts w:ascii="Times New Roman" w:eastAsia="Times New Roman" w:hAnsi="Times New Roman" w:cs="Times New Roman"/>
                <w:b/>
                <w:bCs/>
                <w:i/>
                <w:iCs/>
                <w:color w:val="000000"/>
                <w:sz w:val="20"/>
                <w:szCs w:val="20"/>
                <w:lang w:eastAsia="ru-RU"/>
              </w:rPr>
              <w:t>15000,00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i/>
                <w:iCs/>
                <w:color w:val="000000"/>
                <w:sz w:val="20"/>
                <w:szCs w:val="20"/>
                <w:lang w:eastAsia="ru-RU"/>
              </w:rPr>
            </w:pPr>
            <w:r w:rsidRPr="006A7EE3">
              <w:rPr>
                <w:rFonts w:ascii="Times New Roman" w:eastAsia="Times New Roman" w:hAnsi="Times New Roman" w:cs="Times New Roman"/>
                <w:b/>
                <w:bCs/>
                <w:i/>
                <w:iCs/>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15000,00</w:t>
            </w:r>
          </w:p>
        </w:tc>
      </w:tr>
      <w:tr w:rsidR="006A7EE3" w:rsidRPr="006A7EE3" w:rsidTr="006A7EE3">
        <w:trPr>
          <w:trHeight w:val="57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Резервные фонды местных администраций</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0111</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9900081000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Calibri" w:eastAsia="Times New Roman" w:hAnsi="Calibri" w:cs="Times New Roman"/>
                <w:color w:val="000000"/>
                <w:sz w:val="20"/>
                <w:szCs w:val="20"/>
                <w:lang w:eastAsia="ru-RU"/>
              </w:rPr>
            </w:pPr>
            <w:r w:rsidRPr="006A7EE3">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15000,00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15000,00</w:t>
            </w:r>
          </w:p>
        </w:tc>
      </w:tr>
      <w:tr w:rsidR="006A7EE3" w:rsidRPr="006A7EE3" w:rsidTr="006A7EE3">
        <w:trPr>
          <w:trHeight w:val="31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Резервные средства</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0111</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9900081000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870</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15000,00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15000,00</w:t>
            </w:r>
          </w:p>
        </w:tc>
      </w:tr>
      <w:tr w:rsidR="006A7EE3" w:rsidRPr="006A7EE3" w:rsidTr="006A7EE3">
        <w:trPr>
          <w:trHeight w:val="78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Другие общегосударственные вопросы</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0113</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Calibri" w:eastAsia="Times New Roman" w:hAnsi="Calibri" w:cs="Times New Roman"/>
                <w:color w:val="000000"/>
                <w:sz w:val="20"/>
                <w:szCs w:val="20"/>
                <w:lang w:eastAsia="ru-RU"/>
              </w:rPr>
            </w:pPr>
            <w:r w:rsidRPr="006A7EE3">
              <w:rPr>
                <w:rFonts w:ascii="Calibri" w:eastAsia="Times New Roman" w:hAnsi="Calibri" w:cs="Times New Roman"/>
                <w:color w:val="000000"/>
                <w:sz w:val="20"/>
                <w:szCs w:val="20"/>
                <w:lang w:eastAsia="ru-RU"/>
              </w:rPr>
              <w:t> </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Calibri" w:eastAsia="Times New Roman" w:hAnsi="Calibri" w:cs="Times New Roman"/>
                <w:color w:val="000000"/>
                <w:sz w:val="20"/>
                <w:szCs w:val="20"/>
                <w:lang w:eastAsia="ru-RU"/>
              </w:rPr>
            </w:pPr>
            <w:r w:rsidRPr="006A7EE3">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7000,00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5000,00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2000,00</w:t>
            </w:r>
          </w:p>
        </w:tc>
      </w:tr>
      <w:tr w:rsidR="006A7EE3" w:rsidRPr="006A7EE3" w:rsidTr="006A7EE3">
        <w:trPr>
          <w:trHeight w:val="57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Выполнение других обязательств государства</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0113</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9900081920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Calibri" w:eastAsia="Times New Roman" w:hAnsi="Calibri" w:cs="Times New Roman"/>
                <w:color w:val="000000"/>
                <w:sz w:val="20"/>
                <w:szCs w:val="20"/>
                <w:lang w:eastAsia="ru-RU"/>
              </w:rPr>
            </w:pPr>
            <w:r w:rsidRPr="006A7EE3">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2000,00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2000,00</w:t>
            </w:r>
          </w:p>
        </w:tc>
      </w:tr>
      <w:tr w:rsidR="006A7EE3" w:rsidRPr="006A7EE3" w:rsidTr="006A7EE3">
        <w:trPr>
          <w:trHeight w:val="100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0113</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9900081920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360</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2000,00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2000,00</w:t>
            </w:r>
          </w:p>
        </w:tc>
      </w:tr>
      <w:tr w:rsidR="006A7EE3" w:rsidRPr="006A7EE3" w:rsidTr="006A7EE3">
        <w:trPr>
          <w:trHeight w:val="100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Инные бюджетные ассигнования</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0113</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9900081920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5000,00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5000,00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r>
      <w:tr w:rsidR="006A7EE3" w:rsidRPr="006A7EE3" w:rsidTr="006A7EE3">
        <w:trPr>
          <w:trHeight w:val="100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Уплата иных платежей</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0113</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9900081920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853</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5000,00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5000,00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r>
      <w:tr w:rsidR="006A7EE3" w:rsidRPr="006A7EE3" w:rsidTr="006A7EE3">
        <w:trPr>
          <w:trHeight w:val="34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Национальная оборона</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0200</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 </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113806,90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27210,19</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86596,71</w:t>
            </w:r>
          </w:p>
        </w:tc>
      </w:tr>
      <w:tr w:rsidR="006A7EE3" w:rsidRPr="006A7EE3" w:rsidTr="006A7EE3">
        <w:trPr>
          <w:trHeight w:val="63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Мобилизационная и вневоинская подготовка</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0203</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113806,90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27210,19</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86596,71</w:t>
            </w:r>
          </w:p>
        </w:tc>
      </w:tr>
      <w:tr w:rsidR="006A7EE3" w:rsidRPr="006A7EE3" w:rsidTr="006A7EE3">
        <w:trPr>
          <w:trHeight w:val="132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lastRenderedPageBreak/>
              <w:t>Осуществление  первичного воинского учёта на территориях, где отсутствуют военные комиссариаты</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0203</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9900051180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113806,90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27210,19</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86596,71</w:t>
            </w:r>
          </w:p>
        </w:tc>
      </w:tr>
      <w:tr w:rsidR="006A7EE3" w:rsidRPr="006A7EE3" w:rsidTr="006A7EE3">
        <w:trPr>
          <w:trHeight w:val="66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Фонд оплаты труда и страховые взносы</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0203</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9900051180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120</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113806,90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27210,19</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86596,71</w:t>
            </w:r>
          </w:p>
        </w:tc>
      </w:tr>
      <w:tr w:rsidR="006A7EE3" w:rsidRPr="006A7EE3" w:rsidTr="006A7EE3">
        <w:trPr>
          <w:trHeight w:val="945"/>
        </w:trPr>
        <w:tc>
          <w:tcPr>
            <w:tcW w:w="2940" w:type="dxa"/>
            <w:tcBorders>
              <w:top w:val="nil"/>
              <w:left w:val="single" w:sz="8" w:space="0" w:color="auto"/>
              <w:bottom w:val="single" w:sz="8" w:space="0" w:color="auto"/>
              <w:right w:val="single" w:sz="8" w:space="0" w:color="auto"/>
            </w:tcBorders>
            <w:shd w:val="clear" w:color="000000" w:fill="FFFFFF"/>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1"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0203</w:t>
            </w:r>
          </w:p>
        </w:tc>
        <w:tc>
          <w:tcPr>
            <w:tcW w:w="1511"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9900051180</w:t>
            </w:r>
          </w:p>
        </w:tc>
        <w:tc>
          <w:tcPr>
            <w:tcW w:w="62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r>
      <w:tr w:rsidR="006A7EE3" w:rsidRPr="006A7EE3" w:rsidTr="006A7EE3">
        <w:trPr>
          <w:trHeight w:val="111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0300</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Calibri" w:eastAsia="Times New Roman" w:hAnsi="Calibri" w:cs="Times New Roman"/>
                <w:color w:val="000000"/>
                <w:sz w:val="20"/>
                <w:szCs w:val="20"/>
                <w:lang w:eastAsia="ru-RU"/>
              </w:rPr>
            </w:pPr>
            <w:r w:rsidRPr="006A7EE3">
              <w:rPr>
                <w:rFonts w:ascii="Calibri" w:eastAsia="Times New Roman" w:hAnsi="Calibri" w:cs="Times New Roman"/>
                <w:color w:val="000000"/>
                <w:sz w:val="20"/>
                <w:szCs w:val="20"/>
                <w:lang w:eastAsia="ru-RU"/>
              </w:rPr>
              <w:t> </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Calibri" w:eastAsia="Times New Roman" w:hAnsi="Calibri" w:cs="Times New Roman"/>
                <w:color w:val="000000"/>
                <w:sz w:val="20"/>
                <w:szCs w:val="20"/>
                <w:lang w:eastAsia="ru-RU"/>
              </w:rPr>
            </w:pPr>
            <w:r w:rsidRPr="006A7EE3">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1935000,00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1935000,00</w:t>
            </w:r>
          </w:p>
        </w:tc>
      </w:tr>
      <w:tr w:rsidR="006A7EE3" w:rsidRPr="006A7EE3" w:rsidTr="006A7EE3">
        <w:trPr>
          <w:trHeight w:val="174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0309</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20000,00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20000,00</w:t>
            </w:r>
          </w:p>
        </w:tc>
      </w:tr>
      <w:tr w:rsidR="006A7EE3" w:rsidRPr="006A7EE3" w:rsidTr="006A7EE3">
        <w:trPr>
          <w:trHeight w:val="127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Предупреждение и ликвидация последствий ЧС и стихийных бедствий природного и техногенного характера</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0309</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9900081218</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10000,00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10000,00</w:t>
            </w:r>
          </w:p>
        </w:tc>
      </w:tr>
      <w:tr w:rsidR="006A7EE3" w:rsidRPr="006A7EE3" w:rsidTr="006A7EE3">
        <w:trPr>
          <w:trHeight w:val="81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0309</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9900081218</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10000,00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10000,00</w:t>
            </w:r>
          </w:p>
        </w:tc>
      </w:tr>
      <w:tr w:rsidR="006A7EE3" w:rsidRPr="006A7EE3" w:rsidTr="006A7EE3">
        <w:trPr>
          <w:trHeight w:val="1305"/>
        </w:trPr>
        <w:tc>
          <w:tcPr>
            <w:tcW w:w="2940" w:type="dxa"/>
            <w:tcBorders>
              <w:top w:val="nil"/>
              <w:left w:val="single" w:sz="8" w:space="0" w:color="auto"/>
              <w:bottom w:val="single" w:sz="8" w:space="0" w:color="auto"/>
              <w:right w:val="single" w:sz="8" w:space="0" w:color="auto"/>
            </w:tcBorders>
            <w:shd w:val="clear" w:color="000000" w:fill="FFFFFF"/>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Подготовка населения и организаций к действиям чрезвычайной ситуации в мирное и военное время</w:t>
            </w:r>
          </w:p>
        </w:tc>
        <w:tc>
          <w:tcPr>
            <w:tcW w:w="991"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0309</w:t>
            </w:r>
          </w:p>
        </w:tc>
        <w:tc>
          <w:tcPr>
            <w:tcW w:w="1511"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9900081219</w:t>
            </w:r>
          </w:p>
        </w:tc>
        <w:tc>
          <w:tcPr>
            <w:tcW w:w="62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10000,00</w:t>
            </w:r>
          </w:p>
        </w:tc>
        <w:tc>
          <w:tcPr>
            <w:tcW w:w="1208"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10000,00</w:t>
            </w:r>
          </w:p>
        </w:tc>
      </w:tr>
      <w:tr w:rsidR="006A7EE3" w:rsidRPr="006A7EE3" w:rsidTr="006A7EE3">
        <w:trPr>
          <w:trHeight w:val="81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0309</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9900081219</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10000,00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r>
      <w:tr w:rsidR="006A7EE3" w:rsidRPr="006A7EE3" w:rsidTr="006A7EE3">
        <w:trPr>
          <w:trHeight w:val="55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Обеспечение пожарной безопасности</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0310</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1915000,00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1915000,00</w:t>
            </w:r>
          </w:p>
        </w:tc>
      </w:tr>
      <w:tr w:rsidR="006A7EE3" w:rsidRPr="006A7EE3" w:rsidTr="006A7EE3">
        <w:trPr>
          <w:trHeight w:val="76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Целевые программы муниципальных образований</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0310</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9900081795</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1915000,00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1915000,00</w:t>
            </w:r>
          </w:p>
        </w:tc>
      </w:tr>
      <w:tr w:rsidR="006A7EE3" w:rsidRPr="006A7EE3" w:rsidTr="006A7EE3">
        <w:trPr>
          <w:trHeight w:val="780"/>
        </w:trPr>
        <w:tc>
          <w:tcPr>
            <w:tcW w:w="2940" w:type="dxa"/>
            <w:tcBorders>
              <w:top w:val="nil"/>
              <w:left w:val="single" w:sz="8" w:space="0" w:color="auto"/>
              <w:bottom w:val="single" w:sz="8" w:space="0" w:color="auto"/>
              <w:right w:val="single" w:sz="8" w:space="0" w:color="auto"/>
            </w:tcBorders>
            <w:shd w:val="clear" w:color="000000" w:fill="FFFFFF"/>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1"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0310</w:t>
            </w:r>
          </w:p>
        </w:tc>
        <w:tc>
          <w:tcPr>
            <w:tcW w:w="1511"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9900081795</w:t>
            </w:r>
          </w:p>
        </w:tc>
        <w:tc>
          <w:tcPr>
            <w:tcW w:w="62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1915000,00</w:t>
            </w:r>
          </w:p>
        </w:tc>
        <w:tc>
          <w:tcPr>
            <w:tcW w:w="1208"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1915000,00</w:t>
            </w:r>
          </w:p>
        </w:tc>
      </w:tr>
      <w:tr w:rsidR="006A7EE3" w:rsidRPr="006A7EE3" w:rsidTr="006A7EE3">
        <w:trPr>
          <w:trHeight w:val="780"/>
        </w:trPr>
        <w:tc>
          <w:tcPr>
            <w:tcW w:w="2940" w:type="dxa"/>
            <w:tcBorders>
              <w:top w:val="nil"/>
              <w:left w:val="single" w:sz="8" w:space="0" w:color="auto"/>
              <w:bottom w:val="single" w:sz="8" w:space="0" w:color="auto"/>
              <w:right w:val="single" w:sz="8" w:space="0" w:color="auto"/>
            </w:tcBorders>
            <w:shd w:val="clear" w:color="000000" w:fill="FFFFFF"/>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xml:space="preserve">Прочая закупка товаров, работ и услуг </w:t>
            </w:r>
          </w:p>
        </w:tc>
        <w:tc>
          <w:tcPr>
            <w:tcW w:w="991"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0310</w:t>
            </w:r>
          </w:p>
        </w:tc>
        <w:tc>
          <w:tcPr>
            <w:tcW w:w="1511"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9900081218</w:t>
            </w:r>
          </w:p>
        </w:tc>
        <w:tc>
          <w:tcPr>
            <w:tcW w:w="62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0,00</w:t>
            </w:r>
          </w:p>
        </w:tc>
      </w:tr>
      <w:tr w:rsidR="006A7EE3" w:rsidRPr="006A7EE3" w:rsidTr="006A7EE3">
        <w:trPr>
          <w:trHeight w:val="52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Национальная экономика</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0400</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87000,00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87000,00</w:t>
            </w:r>
          </w:p>
        </w:tc>
      </w:tr>
      <w:tr w:rsidR="006A7EE3" w:rsidRPr="006A7EE3" w:rsidTr="006A7EE3">
        <w:trPr>
          <w:trHeight w:val="525"/>
        </w:trPr>
        <w:tc>
          <w:tcPr>
            <w:tcW w:w="2940" w:type="dxa"/>
            <w:tcBorders>
              <w:top w:val="nil"/>
              <w:left w:val="single" w:sz="8" w:space="0" w:color="auto"/>
              <w:bottom w:val="nil"/>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lastRenderedPageBreak/>
              <w:t>Дорожное хозяйство (дорожное фонды)</w:t>
            </w:r>
          </w:p>
        </w:tc>
        <w:tc>
          <w:tcPr>
            <w:tcW w:w="991" w:type="dxa"/>
            <w:tcBorders>
              <w:top w:val="nil"/>
              <w:left w:val="nil"/>
              <w:bottom w:val="nil"/>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0409</w:t>
            </w:r>
          </w:p>
        </w:tc>
        <w:tc>
          <w:tcPr>
            <w:tcW w:w="1511" w:type="dxa"/>
            <w:tcBorders>
              <w:top w:val="nil"/>
              <w:left w:val="nil"/>
              <w:bottom w:val="nil"/>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627" w:type="dxa"/>
            <w:tcBorders>
              <w:top w:val="nil"/>
              <w:left w:val="nil"/>
              <w:bottom w:val="nil"/>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nil"/>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87000,00</w:t>
            </w:r>
          </w:p>
        </w:tc>
        <w:tc>
          <w:tcPr>
            <w:tcW w:w="1208" w:type="dxa"/>
            <w:tcBorders>
              <w:top w:val="nil"/>
              <w:left w:val="nil"/>
              <w:bottom w:val="nil"/>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nil"/>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87000,00</w:t>
            </w:r>
          </w:p>
        </w:tc>
      </w:tr>
      <w:tr w:rsidR="006A7EE3" w:rsidRPr="006A7EE3" w:rsidTr="006A7EE3">
        <w:trPr>
          <w:trHeight w:val="1455"/>
        </w:trPr>
        <w:tc>
          <w:tcPr>
            <w:tcW w:w="2940" w:type="dxa"/>
            <w:tcBorders>
              <w:top w:val="single" w:sz="8" w:space="0" w:color="auto"/>
              <w:left w:val="single" w:sz="8" w:space="0" w:color="auto"/>
              <w:bottom w:val="single" w:sz="8"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91" w:type="dxa"/>
            <w:tcBorders>
              <w:top w:val="single" w:sz="4" w:space="0" w:color="auto"/>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0409</w:t>
            </w:r>
          </w:p>
        </w:tc>
        <w:tc>
          <w:tcPr>
            <w:tcW w:w="1511" w:type="dxa"/>
            <w:tcBorders>
              <w:top w:val="single" w:sz="4" w:space="0" w:color="auto"/>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9900049790</w:t>
            </w:r>
          </w:p>
        </w:tc>
        <w:tc>
          <w:tcPr>
            <w:tcW w:w="627" w:type="dxa"/>
            <w:tcBorders>
              <w:top w:val="single" w:sz="4" w:space="0" w:color="auto"/>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single" w:sz="4" w:space="0" w:color="auto"/>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208" w:type="dxa"/>
            <w:tcBorders>
              <w:top w:val="single" w:sz="4" w:space="0" w:color="auto"/>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single" w:sz="4" w:space="0" w:color="auto"/>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r>
      <w:tr w:rsidR="006A7EE3" w:rsidRPr="006A7EE3" w:rsidTr="006A7EE3">
        <w:trPr>
          <w:trHeight w:val="975"/>
        </w:trPr>
        <w:tc>
          <w:tcPr>
            <w:tcW w:w="2940" w:type="dxa"/>
            <w:tcBorders>
              <w:top w:val="nil"/>
              <w:left w:val="single" w:sz="8" w:space="0" w:color="auto"/>
              <w:bottom w:val="nil"/>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1" w:type="dxa"/>
            <w:tcBorders>
              <w:top w:val="nil"/>
              <w:left w:val="nil"/>
              <w:bottom w:val="nil"/>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0409</w:t>
            </w:r>
          </w:p>
        </w:tc>
        <w:tc>
          <w:tcPr>
            <w:tcW w:w="1511" w:type="dxa"/>
            <w:tcBorders>
              <w:top w:val="nil"/>
              <w:left w:val="nil"/>
              <w:bottom w:val="nil"/>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9900049790</w:t>
            </w:r>
          </w:p>
        </w:tc>
        <w:tc>
          <w:tcPr>
            <w:tcW w:w="627" w:type="dxa"/>
            <w:tcBorders>
              <w:top w:val="nil"/>
              <w:left w:val="nil"/>
              <w:bottom w:val="nil"/>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244</w:t>
            </w:r>
          </w:p>
        </w:tc>
        <w:tc>
          <w:tcPr>
            <w:tcW w:w="1580" w:type="dxa"/>
            <w:tcBorders>
              <w:top w:val="nil"/>
              <w:left w:val="nil"/>
              <w:bottom w:val="nil"/>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208" w:type="dxa"/>
            <w:tcBorders>
              <w:top w:val="nil"/>
              <w:left w:val="nil"/>
              <w:bottom w:val="nil"/>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nil"/>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r>
      <w:tr w:rsidR="006A7EE3" w:rsidRPr="006A7EE3" w:rsidTr="006A7EE3">
        <w:trPr>
          <w:trHeight w:val="975"/>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Субсидии местным бюджетам на управление дорожным хозяйством</w:t>
            </w:r>
          </w:p>
        </w:tc>
        <w:tc>
          <w:tcPr>
            <w:tcW w:w="991" w:type="dxa"/>
            <w:tcBorders>
              <w:top w:val="single" w:sz="4" w:space="0" w:color="auto"/>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0409</w:t>
            </w:r>
          </w:p>
        </w:tc>
        <w:tc>
          <w:tcPr>
            <w:tcW w:w="1511" w:type="dxa"/>
            <w:tcBorders>
              <w:top w:val="single" w:sz="4" w:space="0" w:color="auto"/>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9900070320</w:t>
            </w:r>
          </w:p>
        </w:tc>
        <w:tc>
          <w:tcPr>
            <w:tcW w:w="627" w:type="dxa"/>
            <w:tcBorders>
              <w:top w:val="single" w:sz="4" w:space="0" w:color="auto"/>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244</w:t>
            </w:r>
          </w:p>
        </w:tc>
        <w:tc>
          <w:tcPr>
            <w:tcW w:w="1580" w:type="dxa"/>
            <w:tcBorders>
              <w:top w:val="single" w:sz="4" w:space="0" w:color="auto"/>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87000,00</w:t>
            </w:r>
          </w:p>
        </w:tc>
        <w:tc>
          <w:tcPr>
            <w:tcW w:w="1208" w:type="dxa"/>
            <w:tcBorders>
              <w:top w:val="single" w:sz="4" w:space="0" w:color="auto"/>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single" w:sz="4" w:space="0" w:color="auto"/>
              <w:left w:val="nil"/>
              <w:bottom w:val="single" w:sz="4" w:space="0" w:color="auto"/>
              <w:right w:val="single" w:sz="4"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87000,00</w:t>
            </w:r>
          </w:p>
        </w:tc>
      </w:tr>
      <w:tr w:rsidR="006A7EE3" w:rsidRPr="006A7EE3" w:rsidTr="006A7EE3">
        <w:trPr>
          <w:trHeight w:val="780"/>
        </w:trPr>
        <w:tc>
          <w:tcPr>
            <w:tcW w:w="2940" w:type="dxa"/>
            <w:tcBorders>
              <w:top w:val="nil"/>
              <w:left w:val="single" w:sz="8" w:space="0" w:color="auto"/>
              <w:bottom w:val="single" w:sz="8" w:space="0" w:color="auto"/>
              <w:right w:val="nil"/>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Жилищно-коммунальное хозяйство</w:t>
            </w:r>
          </w:p>
        </w:tc>
        <w:tc>
          <w:tcPr>
            <w:tcW w:w="991" w:type="dxa"/>
            <w:tcBorders>
              <w:top w:val="nil"/>
              <w:left w:val="single" w:sz="4" w:space="0" w:color="auto"/>
              <w:bottom w:val="single" w:sz="8"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0500</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 </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3066776,00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147497,06</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2919278,94</w:t>
            </w:r>
          </w:p>
        </w:tc>
      </w:tr>
      <w:tr w:rsidR="006A7EE3" w:rsidRPr="006A7EE3" w:rsidTr="006A7EE3">
        <w:trPr>
          <w:trHeight w:val="52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Коммунальное хозяйство</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0502</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r>
      <w:tr w:rsidR="006A7EE3" w:rsidRPr="006A7EE3" w:rsidTr="006A7EE3">
        <w:trPr>
          <w:trHeight w:val="1095"/>
        </w:trPr>
        <w:tc>
          <w:tcPr>
            <w:tcW w:w="2940" w:type="dxa"/>
            <w:tcBorders>
              <w:top w:val="nil"/>
              <w:left w:val="single" w:sz="8" w:space="0" w:color="auto"/>
              <w:bottom w:val="single" w:sz="8" w:space="0" w:color="auto"/>
              <w:right w:val="nil"/>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Закупка товаров,работ, услуг для государственных муниципальных нужд</w:t>
            </w:r>
          </w:p>
        </w:tc>
        <w:tc>
          <w:tcPr>
            <w:tcW w:w="991"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0502</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9900081650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r>
      <w:tr w:rsidR="006A7EE3" w:rsidRPr="006A7EE3" w:rsidTr="006A7EE3">
        <w:trPr>
          <w:trHeight w:val="1095"/>
        </w:trPr>
        <w:tc>
          <w:tcPr>
            <w:tcW w:w="2940" w:type="dxa"/>
            <w:tcBorders>
              <w:top w:val="nil"/>
              <w:left w:val="single" w:sz="8" w:space="0" w:color="auto"/>
              <w:bottom w:val="single" w:sz="8" w:space="0" w:color="auto"/>
              <w:right w:val="single" w:sz="8" w:space="0" w:color="auto"/>
            </w:tcBorders>
            <w:shd w:val="clear" w:color="000000" w:fill="FFFFFF"/>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1"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0502</w:t>
            </w:r>
          </w:p>
        </w:tc>
        <w:tc>
          <w:tcPr>
            <w:tcW w:w="1511"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9900081650</w:t>
            </w:r>
          </w:p>
        </w:tc>
        <w:tc>
          <w:tcPr>
            <w:tcW w:w="62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r>
      <w:tr w:rsidR="006A7EE3" w:rsidRPr="006A7EE3" w:rsidTr="006A7EE3">
        <w:trPr>
          <w:trHeight w:val="31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 Благоустройство</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0503</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Calibri" w:eastAsia="Times New Roman" w:hAnsi="Calibri" w:cs="Times New Roman"/>
                <w:color w:val="000000"/>
                <w:sz w:val="20"/>
                <w:szCs w:val="20"/>
                <w:lang w:eastAsia="ru-RU"/>
              </w:rPr>
            </w:pPr>
            <w:r w:rsidRPr="006A7EE3">
              <w:rPr>
                <w:rFonts w:ascii="Calibri" w:eastAsia="Times New Roman" w:hAnsi="Calibri" w:cs="Times New Roman"/>
                <w:color w:val="000000"/>
                <w:sz w:val="20"/>
                <w:szCs w:val="20"/>
                <w:lang w:eastAsia="ru-RU"/>
              </w:rPr>
              <w:t> </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i/>
                <w:iCs/>
                <w:color w:val="000000"/>
                <w:sz w:val="20"/>
                <w:szCs w:val="20"/>
                <w:lang w:eastAsia="ru-RU"/>
              </w:rPr>
            </w:pPr>
            <w:r w:rsidRPr="006A7EE3">
              <w:rPr>
                <w:rFonts w:ascii="Times New Roman" w:eastAsia="Times New Roman" w:hAnsi="Times New Roman" w:cs="Times New Roman"/>
                <w:b/>
                <w:bCs/>
                <w:i/>
                <w:i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3066776,00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147497,06</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2919278,94</w:t>
            </w:r>
          </w:p>
        </w:tc>
      </w:tr>
      <w:tr w:rsidR="006A7EE3" w:rsidRPr="006A7EE3" w:rsidTr="006A7EE3">
        <w:trPr>
          <w:trHeight w:val="49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Субсидии местным бюджетам</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0503</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Calibri" w:eastAsia="Times New Roman" w:hAnsi="Calibri" w:cs="Times New Roman"/>
                <w:color w:val="000000"/>
                <w:sz w:val="20"/>
                <w:szCs w:val="20"/>
                <w:lang w:eastAsia="ru-RU"/>
              </w:rPr>
            </w:pPr>
            <w:r w:rsidRPr="006A7EE3">
              <w:rPr>
                <w:rFonts w:ascii="Calibri" w:eastAsia="Times New Roman" w:hAnsi="Calibri" w:cs="Times New Roman"/>
                <w:color w:val="000000"/>
                <w:sz w:val="20"/>
                <w:szCs w:val="20"/>
                <w:lang w:eastAsia="ru-RU"/>
              </w:rPr>
              <w:t>9900070240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i/>
                <w:iCs/>
                <w:color w:val="000000"/>
                <w:sz w:val="20"/>
                <w:szCs w:val="20"/>
                <w:lang w:eastAsia="ru-RU"/>
              </w:rPr>
            </w:pPr>
            <w:r w:rsidRPr="006A7EE3">
              <w:rPr>
                <w:rFonts w:ascii="Times New Roman" w:eastAsia="Times New Roman" w:hAnsi="Times New Roman" w:cs="Times New Roman"/>
                <w:b/>
                <w:bCs/>
                <w:i/>
                <w:i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380200,00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380200,00</w:t>
            </w:r>
          </w:p>
        </w:tc>
      </w:tr>
      <w:tr w:rsidR="006A7EE3" w:rsidRPr="006A7EE3" w:rsidTr="006A7EE3">
        <w:trPr>
          <w:trHeight w:val="49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Прочая закупка товаров, работ и услуг</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0503</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Calibri" w:eastAsia="Times New Roman" w:hAnsi="Calibri" w:cs="Times New Roman"/>
                <w:color w:val="000000"/>
                <w:sz w:val="20"/>
                <w:szCs w:val="20"/>
                <w:lang w:eastAsia="ru-RU"/>
              </w:rPr>
            </w:pPr>
            <w:r w:rsidRPr="006A7EE3">
              <w:rPr>
                <w:rFonts w:ascii="Calibri" w:eastAsia="Times New Roman" w:hAnsi="Calibri" w:cs="Times New Roman"/>
                <w:color w:val="000000"/>
                <w:sz w:val="20"/>
                <w:szCs w:val="20"/>
                <w:lang w:eastAsia="ru-RU"/>
              </w:rPr>
              <w:t>9900070240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i/>
                <w:iCs/>
                <w:color w:val="000000"/>
                <w:sz w:val="20"/>
                <w:szCs w:val="20"/>
                <w:lang w:eastAsia="ru-RU"/>
              </w:rPr>
            </w:pPr>
            <w:r w:rsidRPr="006A7EE3">
              <w:rPr>
                <w:rFonts w:ascii="Times New Roman" w:eastAsia="Times New Roman" w:hAnsi="Times New Roman" w:cs="Times New Roman"/>
                <w:b/>
                <w:bCs/>
                <w:i/>
                <w:iCs/>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380200,00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380200,00</w:t>
            </w:r>
          </w:p>
        </w:tc>
      </w:tr>
      <w:tr w:rsidR="006A7EE3" w:rsidRPr="006A7EE3" w:rsidTr="006A7EE3">
        <w:trPr>
          <w:trHeight w:val="31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Благоустройство</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0503</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9900070511</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i/>
                <w:iCs/>
                <w:color w:val="000000"/>
                <w:sz w:val="20"/>
                <w:szCs w:val="20"/>
                <w:lang w:eastAsia="ru-RU"/>
              </w:rPr>
            </w:pPr>
            <w:r w:rsidRPr="006A7EE3">
              <w:rPr>
                <w:rFonts w:ascii="Times New Roman" w:eastAsia="Times New Roman" w:hAnsi="Times New Roman" w:cs="Times New Roman"/>
                <w:b/>
                <w:bCs/>
                <w:i/>
                <w:i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r>
      <w:tr w:rsidR="006A7EE3" w:rsidRPr="006A7EE3" w:rsidTr="006A7EE3">
        <w:trPr>
          <w:trHeight w:val="78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i/>
                <w:iCs/>
                <w:color w:val="000000"/>
                <w:sz w:val="20"/>
                <w:szCs w:val="20"/>
                <w:lang w:eastAsia="ru-RU"/>
              </w:rPr>
            </w:pPr>
            <w:r w:rsidRPr="006A7EE3">
              <w:rPr>
                <w:rFonts w:ascii="Times New Roman" w:eastAsia="Times New Roman" w:hAnsi="Times New Roman" w:cs="Times New Roman"/>
                <w:i/>
                <w:iCs/>
                <w:color w:val="000000"/>
                <w:sz w:val="20"/>
                <w:szCs w:val="20"/>
                <w:lang w:eastAsia="ru-RU"/>
              </w:rPr>
              <w:t>0503</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9900070511</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r>
      <w:tr w:rsidR="006A7EE3" w:rsidRPr="006A7EE3" w:rsidTr="006A7EE3">
        <w:trPr>
          <w:trHeight w:val="31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Уличное освещение</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0503</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9900076100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Calibri" w:eastAsia="Times New Roman" w:hAnsi="Calibri" w:cs="Times New Roman"/>
                <w:color w:val="000000"/>
                <w:sz w:val="20"/>
                <w:szCs w:val="20"/>
                <w:lang w:eastAsia="ru-RU"/>
              </w:rPr>
            </w:pPr>
            <w:r w:rsidRPr="006A7EE3">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632172,00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147497,06</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484674,94</w:t>
            </w:r>
          </w:p>
        </w:tc>
      </w:tr>
      <w:tr w:rsidR="006A7EE3" w:rsidRPr="006A7EE3" w:rsidTr="006A7EE3">
        <w:trPr>
          <w:trHeight w:val="76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0503</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9900076100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125000,00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52000,00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73000,00</w:t>
            </w:r>
          </w:p>
        </w:tc>
      </w:tr>
      <w:tr w:rsidR="006A7EE3" w:rsidRPr="006A7EE3" w:rsidTr="006A7EE3">
        <w:trPr>
          <w:trHeight w:val="76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Закупка энергетических ресурсов</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0503</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9900076100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247</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507172,00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95497,06</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r>
      <w:tr w:rsidR="006A7EE3" w:rsidRPr="006A7EE3" w:rsidTr="006A7EE3">
        <w:trPr>
          <w:trHeight w:val="76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Благоустройство, содержание мест захоронения</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0503</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9900076400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860000,00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860000,00</w:t>
            </w:r>
          </w:p>
        </w:tc>
      </w:tr>
      <w:tr w:rsidR="006A7EE3" w:rsidRPr="006A7EE3" w:rsidTr="006A7EE3">
        <w:trPr>
          <w:trHeight w:val="76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0503</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9900076400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860000,00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860000,00</w:t>
            </w:r>
          </w:p>
        </w:tc>
      </w:tr>
      <w:tr w:rsidR="006A7EE3" w:rsidRPr="006A7EE3" w:rsidTr="006A7EE3">
        <w:trPr>
          <w:trHeight w:val="105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lastRenderedPageBreak/>
              <w:t> Прочие мероприятия по благоустройству городски округов и поселений</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0503</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9900076500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Calibri" w:eastAsia="Times New Roman" w:hAnsi="Calibri" w:cs="Times New Roman"/>
                <w:color w:val="000000"/>
                <w:sz w:val="20"/>
                <w:szCs w:val="20"/>
                <w:lang w:eastAsia="ru-RU"/>
              </w:rPr>
            </w:pPr>
            <w:r w:rsidRPr="006A7EE3">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1023304,00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1023304,00</w:t>
            </w:r>
          </w:p>
        </w:tc>
      </w:tr>
      <w:tr w:rsidR="006A7EE3" w:rsidRPr="006A7EE3" w:rsidTr="006A7EE3">
        <w:trPr>
          <w:trHeight w:val="96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0503</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9900076500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244 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1023304,00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1023304,00</w:t>
            </w:r>
          </w:p>
        </w:tc>
      </w:tr>
      <w:tr w:rsidR="006A7EE3" w:rsidRPr="006A7EE3" w:rsidTr="006A7EE3">
        <w:trPr>
          <w:trHeight w:val="96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Иные бюджетные ассигнования</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0503</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9900076100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r>
      <w:tr w:rsidR="006A7EE3" w:rsidRPr="006A7EE3" w:rsidTr="006A7EE3">
        <w:trPr>
          <w:trHeight w:val="435"/>
        </w:trPr>
        <w:tc>
          <w:tcPr>
            <w:tcW w:w="2940" w:type="dxa"/>
            <w:tcBorders>
              <w:top w:val="nil"/>
              <w:left w:val="single" w:sz="8" w:space="0" w:color="auto"/>
              <w:bottom w:val="single" w:sz="8" w:space="0" w:color="auto"/>
              <w:right w:val="single" w:sz="8" w:space="0" w:color="auto"/>
            </w:tcBorders>
            <w:shd w:val="clear" w:color="000000" w:fill="FFFFFF"/>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Уплата иных платежей</w:t>
            </w:r>
          </w:p>
        </w:tc>
        <w:tc>
          <w:tcPr>
            <w:tcW w:w="991"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0503</w:t>
            </w:r>
          </w:p>
        </w:tc>
        <w:tc>
          <w:tcPr>
            <w:tcW w:w="1511"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9900076100</w:t>
            </w:r>
          </w:p>
        </w:tc>
        <w:tc>
          <w:tcPr>
            <w:tcW w:w="62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853</w:t>
            </w:r>
          </w:p>
        </w:tc>
        <w:tc>
          <w:tcPr>
            <w:tcW w:w="1580"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r>
      <w:tr w:rsidR="006A7EE3" w:rsidRPr="006A7EE3" w:rsidTr="006A7EE3">
        <w:trPr>
          <w:trHeight w:val="435"/>
        </w:trPr>
        <w:tc>
          <w:tcPr>
            <w:tcW w:w="2940" w:type="dxa"/>
            <w:tcBorders>
              <w:top w:val="nil"/>
              <w:left w:val="single" w:sz="8" w:space="0" w:color="auto"/>
              <w:bottom w:val="single" w:sz="8" w:space="0" w:color="auto"/>
              <w:right w:val="single" w:sz="8" w:space="0" w:color="auto"/>
            </w:tcBorders>
            <w:shd w:val="clear" w:color="000000" w:fill="FFFFFF"/>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Софинансирование проектов развития</w:t>
            </w:r>
          </w:p>
        </w:tc>
        <w:tc>
          <w:tcPr>
            <w:tcW w:w="991"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0503</w:t>
            </w:r>
          </w:p>
        </w:tc>
        <w:tc>
          <w:tcPr>
            <w:tcW w:w="1511"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center"/>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99000S0240</w:t>
            </w:r>
          </w:p>
        </w:tc>
        <w:tc>
          <w:tcPr>
            <w:tcW w:w="62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171100,00</w:t>
            </w:r>
          </w:p>
        </w:tc>
        <w:tc>
          <w:tcPr>
            <w:tcW w:w="1208"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171100,00</w:t>
            </w:r>
          </w:p>
        </w:tc>
      </w:tr>
      <w:tr w:rsidR="006A7EE3" w:rsidRPr="006A7EE3" w:rsidTr="006A7EE3">
        <w:trPr>
          <w:trHeight w:val="570"/>
        </w:trPr>
        <w:tc>
          <w:tcPr>
            <w:tcW w:w="2940" w:type="dxa"/>
            <w:tcBorders>
              <w:top w:val="nil"/>
              <w:left w:val="single" w:sz="8" w:space="0" w:color="auto"/>
              <w:bottom w:val="single" w:sz="8" w:space="0" w:color="auto"/>
              <w:right w:val="single" w:sz="8" w:space="0" w:color="auto"/>
            </w:tcBorders>
            <w:shd w:val="clear" w:color="000000" w:fill="FFFFFF"/>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Прочая закупка товаров, работ и услуг</w:t>
            </w:r>
          </w:p>
        </w:tc>
        <w:tc>
          <w:tcPr>
            <w:tcW w:w="991"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0503</w:t>
            </w:r>
          </w:p>
        </w:tc>
        <w:tc>
          <w:tcPr>
            <w:tcW w:w="1511"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center"/>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99000S0240</w:t>
            </w:r>
          </w:p>
        </w:tc>
        <w:tc>
          <w:tcPr>
            <w:tcW w:w="62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171100,00</w:t>
            </w:r>
          </w:p>
        </w:tc>
        <w:tc>
          <w:tcPr>
            <w:tcW w:w="1208"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171100,00</w:t>
            </w:r>
          </w:p>
        </w:tc>
      </w:tr>
      <w:tr w:rsidR="006A7EE3" w:rsidRPr="006A7EE3" w:rsidTr="006A7EE3">
        <w:trPr>
          <w:trHeight w:val="39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Культура</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0800</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 </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1298300,00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1298300,00</w:t>
            </w:r>
          </w:p>
        </w:tc>
      </w:tr>
      <w:tr w:rsidR="006A7EE3" w:rsidRPr="006A7EE3" w:rsidTr="006A7EE3">
        <w:trPr>
          <w:trHeight w:val="39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Культура межбюджетка</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0801</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9900081440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800000,00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800000,00</w:t>
            </w:r>
          </w:p>
        </w:tc>
      </w:tr>
      <w:tr w:rsidR="006A7EE3" w:rsidRPr="006A7EE3" w:rsidTr="006A7EE3">
        <w:trPr>
          <w:trHeight w:val="39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Прочая закупка товаров, работ и услуг</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0801</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9900081440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800000,00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800000,00</w:t>
            </w:r>
          </w:p>
        </w:tc>
      </w:tr>
      <w:tr w:rsidR="006A7EE3" w:rsidRPr="006A7EE3" w:rsidTr="006A7EE3">
        <w:trPr>
          <w:trHeight w:val="322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0801</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9900081440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498300,00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498300,00</w:t>
            </w:r>
          </w:p>
        </w:tc>
      </w:tr>
      <w:tr w:rsidR="006A7EE3" w:rsidRPr="006A7EE3" w:rsidTr="006A7EE3">
        <w:trPr>
          <w:trHeight w:val="55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Иные межбюджетные трансферты</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0801</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9900081440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540</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498300,00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498300,00</w:t>
            </w:r>
          </w:p>
        </w:tc>
      </w:tr>
      <w:tr w:rsidR="006A7EE3" w:rsidRPr="006A7EE3" w:rsidTr="006A7EE3">
        <w:trPr>
          <w:trHeight w:val="306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Мероприятия по сохранению памятников и других имемориальных объектов, увековечивающих память о новосибирцах-защитниках Отчечества государственной программы Новосибирской области "Культура Новосибирской области"</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0801</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1101470450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r>
      <w:tr w:rsidR="006A7EE3" w:rsidRPr="006A7EE3" w:rsidTr="006A7EE3">
        <w:trPr>
          <w:trHeight w:val="55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Прочая закупка товаров, работ и услуг</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0801</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1101470450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244</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r>
      <w:tr w:rsidR="006A7EE3" w:rsidRPr="006A7EE3" w:rsidTr="006A7EE3">
        <w:trPr>
          <w:trHeight w:val="36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Социальная политика</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1000</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Calibri" w:eastAsia="Times New Roman" w:hAnsi="Calibri" w:cs="Times New Roman"/>
                <w:color w:val="000000"/>
                <w:sz w:val="20"/>
                <w:szCs w:val="20"/>
                <w:lang w:eastAsia="ru-RU"/>
              </w:rPr>
            </w:pPr>
            <w:r w:rsidRPr="006A7EE3">
              <w:rPr>
                <w:rFonts w:ascii="Calibri" w:eastAsia="Times New Roman" w:hAnsi="Calibri" w:cs="Times New Roman"/>
                <w:color w:val="000000"/>
                <w:sz w:val="20"/>
                <w:szCs w:val="20"/>
                <w:lang w:eastAsia="ru-RU"/>
              </w:rPr>
              <w:t> </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Calibri" w:eastAsia="Times New Roman" w:hAnsi="Calibri" w:cs="Times New Roman"/>
                <w:color w:val="000000"/>
                <w:sz w:val="20"/>
                <w:szCs w:val="20"/>
                <w:lang w:eastAsia="ru-RU"/>
              </w:rPr>
            </w:pPr>
            <w:r w:rsidRPr="006A7EE3">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192024,00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49232,34</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142791,66</w:t>
            </w:r>
          </w:p>
        </w:tc>
      </w:tr>
      <w:tr w:rsidR="006A7EE3" w:rsidRPr="006A7EE3" w:rsidTr="006A7EE3">
        <w:trPr>
          <w:trHeight w:val="52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lastRenderedPageBreak/>
              <w:t xml:space="preserve">Пенсионное обеспечение </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1001</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Calibri" w:eastAsia="Times New Roman" w:hAnsi="Calibri" w:cs="Times New Roman"/>
                <w:color w:val="000000"/>
                <w:sz w:val="20"/>
                <w:szCs w:val="20"/>
                <w:lang w:eastAsia="ru-RU"/>
              </w:rPr>
            </w:pPr>
            <w:r w:rsidRPr="006A7EE3">
              <w:rPr>
                <w:rFonts w:ascii="Calibri" w:eastAsia="Times New Roman" w:hAnsi="Calibri" w:cs="Times New Roman"/>
                <w:color w:val="000000"/>
                <w:sz w:val="20"/>
                <w:szCs w:val="20"/>
                <w:lang w:eastAsia="ru-RU"/>
              </w:rPr>
              <w:t> </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192024,00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49232,34</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142791,66</w:t>
            </w:r>
          </w:p>
        </w:tc>
      </w:tr>
      <w:tr w:rsidR="006A7EE3" w:rsidRPr="006A7EE3" w:rsidTr="006A7EE3">
        <w:trPr>
          <w:trHeight w:val="154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Доплаты к пенсиям государственных служащих субъектов Российской Федерации и муниципальных служащих</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1001</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9900081490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Calibri" w:eastAsia="Times New Roman" w:hAnsi="Calibri" w:cs="Times New Roman"/>
                <w:color w:val="000000"/>
                <w:sz w:val="20"/>
                <w:szCs w:val="20"/>
                <w:lang w:eastAsia="ru-RU"/>
              </w:rPr>
            </w:pPr>
            <w:r w:rsidRPr="006A7EE3">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192024,00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49232,34</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142791,66</w:t>
            </w:r>
          </w:p>
        </w:tc>
      </w:tr>
      <w:tr w:rsidR="006A7EE3" w:rsidRPr="006A7EE3" w:rsidTr="006A7EE3">
        <w:trPr>
          <w:trHeight w:val="103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Пособия и компенсации по публичным нормативным обязательствам</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1001</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9900081490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312</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192024,00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49232,34</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142791,66</w:t>
            </w:r>
          </w:p>
        </w:tc>
      </w:tr>
      <w:tr w:rsidR="006A7EE3" w:rsidRPr="006A7EE3" w:rsidTr="006A7EE3">
        <w:trPr>
          <w:trHeight w:val="31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Физическая культура</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1102</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189690,00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189690,00</w:t>
            </w:r>
          </w:p>
        </w:tc>
      </w:tr>
      <w:tr w:rsidR="006A7EE3" w:rsidRPr="006A7EE3" w:rsidTr="006A7EE3">
        <w:trPr>
          <w:trHeight w:val="315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1102</w:t>
            </w:r>
          </w:p>
        </w:tc>
        <w:tc>
          <w:tcPr>
            <w:tcW w:w="1511"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9900081450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189690,00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189690,00</w:t>
            </w:r>
          </w:p>
        </w:tc>
      </w:tr>
      <w:tr w:rsidR="006A7EE3" w:rsidRPr="006A7EE3" w:rsidTr="006A7EE3">
        <w:trPr>
          <w:trHeight w:val="555"/>
        </w:trPr>
        <w:tc>
          <w:tcPr>
            <w:tcW w:w="2940" w:type="dxa"/>
            <w:tcBorders>
              <w:top w:val="nil"/>
              <w:left w:val="single" w:sz="8" w:space="0" w:color="auto"/>
              <w:bottom w:val="single" w:sz="8" w:space="0" w:color="auto"/>
              <w:right w:val="single" w:sz="8" w:space="0" w:color="auto"/>
            </w:tcBorders>
            <w:shd w:val="clear" w:color="000000" w:fill="FFFFFF"/>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Иные межбюджетные трансферты</w:t>
            </w:r>
          </w:p>
        </w:tc>
        <w:tc>
          <w:tcPr>
            <w:tcW w:w="991"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1102</w:t>
            </w:r>
          </w:p>
        </w:tc>
        <w:tc>
          <w:tcPr>
            <w:tcW w:w="1511"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9900081450</w:t>
            </w:r>
          </w:p>
        </w:tc>
        <w:tc>
          <w:tcPr>
            <w:tcW w:w="62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540 </w:t>
            </w:r>
          </w:p>
        </w:tc>
        <w:tc>
          <w:tcPr>
            <w:tcW w:w="1580"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189690,00</w:t>
            </w:r>
          </w:p>
        </w:tc>
        <w:tc>
          <w:tcPr>
            <w:tcW w:w="1208"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000000" w:fill="FFFFFF"/>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189690,00</w:t>
            </w:r>
          </w:p>
        </w:tc>
      </w:tr>
      <w:tr w:rsidR="006A7EE3" w:rsidRPr="006A7EE3" w:rsidTr="006A7EE3">
        <w:trPr>
          <w:trHeight w:val="555"/>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Иные межбюджетные трансферты</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1400</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Calibri" w:eastAsia="Times New Roman" w:hAnsi="Calibri" w:cs="Times New Roman"/>
                <w:color w:val="000000"/>
                <w:sz w:val="20"/>
                <w:szCs w:val="20"/>
                <w:lang w:eastAsia="ru-RU"/>
              </w:rPr>
            </w:pPr>
            <w:r w:rsidRPr="006A7EE3">
              <w:rPr>
                <w:rFonts w:ascii="Calibri" w:eastAsia="Times New Roman" w:hAnsi="Calibri" w:cs="Times New Roman"/>
                <w:color w:val="000000"/>
                <w:sz w:val="20"/>
                <w:szCs w:val="20"/>
                <w:lang w:eastAsia="ru-RU"/>
              </w:rPr>
              <w:t> </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Calibri" w:eastAsia="Times New Roman" w:hAnsi="Calibri" w:cs="Times New Roman"/>
                <w:color w:val="000000"/>
                <w:sz w:val="20"/>
                <w:szCs w:val="20"/>
                <w:lang w:eastAsia="ru-RU"/>
              </w:rPr>
            </w:pPr>
            <w:r w:rsidRPr="006A7EE3">
              <w:rPr>
                <w:rFonts w:ascii="Calibri" w:eastAsia="Times New Roman" w:hAnsi="Calibri"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0,00</w:t>
            </w:r>
          </w:p>
        </w:tc>
      </w:tr>
      <w:tr w:rsidR="006A7EE3" w:rsidRPr="006A7EE3" w:rsidTr="006A7EE3">
        <w:trPr>
          <w:trHeight w:val="309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1403</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9900081520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r>
      <w:tr w:rsidR="006A7EE3" w:rsidRPr="006A7EE3" w:rsidTr="006A7EE3">
        <w:trPr>
          <w:trHeight w:val="60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Иные межбюджетные трансферты</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1403</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9900081520</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540</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w:t>
            </w:r>
          </w:p>
        </w:tc>
      </w:tr>
      <w:tr w:rsidR="006A7EE3" w:rsidRPr="006A7EE3" w:rsidTr="006A7EE3">
        <w:trPr>
          <w:trHeight w:val="810"/>
        </w:trPr>
        <w:tc>
          <w:tcPr>
            <w:tcW w:w="2940" w:type="dxa"/>
            <w:tcBorders>
              <w:top w:val="nil"/>
              <w:left w:val="single" w:sz="8" w:space="0" w:color="auto"/>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Результат исполнения бюджета (дефицит / профицит)</w:t>
            </w:r>
          </w:p>
        </w:tc>
        <w:tc>
          <w:tcPr>
            <w:tcW w:w="99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 </w:t>
            </w:r>
          </w:p>
        </w:tc>
        <w:tc>
          <w:tcPr>
            <w:tcW w:w="1511"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 </w:t>
            </w:r>
          </w:p>
        </w:tc>
        <w:tc>
          <w:tcPr>
            <w:tcW w:w="62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 </w:t>
            </w:r>
          </w:p>
        </w:tc>
        <w:tc>
          <w:tcPr>
            <w:tcW w:w="1580"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-2700000,00</w:t>
            </w:r>
          </w:p>
        </w:tc>
        <w:tc>
          <w:tcPr>
            <w:tcW w:w="1208"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949447,69</w:t>
            </w:r>
          </w:p>
        </w:tc>
        <w:tc>
          <w:tcPr>
            <w:tcW w:w="937" w:type="dxa"/>
            <w:tcBorders>
              <w:top w:val="nil"/>
              <w:left w:val="nil"/>
              <w:bottom w:val="single" w:sz="8" w:space="0" w:color="auto"/>
              <w:right w:val="single" w:sz="8"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 </w:t>
            </w:r>
          </w:p>
        </w:tc>
      </w:tr>
    </w:tbl>
    <w:p w:rsidR="006A7EE3" w:rsidRPr="006A7EE3" w:rsidRDefault="006A7EE3" w:rsidP="006A7EE3">
      <w:pPr>
        <w:pStyle w:val="ConsPlusNormal"/>
        <w:jc w:val="both"/>
        <w:rPr>
          <w:rFonts w:ascii="Times New Roman" w:hAnsi="Times New Roman" w:cs="Times New Roman"/>
          <w:color w:val="000000" w:themeColor="text1"/>
        </w:rPr>
      </w:pPr>
    </w:p>
    <w:p w:rsidR="006A7EE3" w:rsidRPr="006A7EE3" w:rsidRDefault="006A7EE3" w:rsidP="006A7E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6A7EE3" w:rsidRPr="006A7EE3" w:rsidRDefault="006A7EE3" w:rsidP="006A7E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6A7EE3" w:rsidRPr="006A7EE3" w:rsidRDefault="006A7EE3" w:rsidP="006A7EE3">
      <w:pPr>
        <w:pStyle w:val="ConsPlusNormal"/>
        <w:jc w:val="right"/>
        <w:outlineLvl w:val="1"/>
        <w:rPr>
          <w:rFonts w:ascii="Times New Roman" w:hAnsi="Times New Roman" w:cs="Times New Roman"/>
          <w:color w:val="000000" w:themeColor="text1"/>
        </w:rPr>
      </w:pPr>
      <w:r w:rsidRPr="006A7EE3">
        <w:rPr>
          <w:rFonts w:ascii="Times New Roman" w:hAnsi="Times New Roman" w:cs="Times New Roman"/>
          <w:color w:val="000000" w:themeColor="text1"/>
        </w:rPr>
        <w:lastRenderedPageBreak/>
        <w:t>Приложение № 3</w:t>
      </w:r>
    </w:p>
    <w:p w:rsidR="006A7EE3" w:rsidRPr="006A7EE3" w:rsidRDefault="006A7EE3" w:rsidP="006A7EE3">
      <w:pPr>
        <w:pStyle w:val="ConsPlusNormal"/>
        <w:jc w:val="right"/>
        <w:rPr>
          <w:rFonts w:ascii="Times New Roman" w:hAnsi="Times New Roman" w:cs="Times New Roman"/>
          <w:color w:val="000000" w:themeColor="text1"/>
        </w:rPr>
      </w:pPr>
      <w:r w:rsidRPr="006A7EE3">
        <w:rPr>
          <w:rFonts w:ascii="Times New Roman" w:hAnsi="Times New Roman" w:cs="Times New Roman"/>
          <w:color w:val="000000" w:themeColor="text1"/>
        </w:rPr>
        <w:t xml:space="preserve">к постановлению администрации </w:t>
      </w:r>
    </w:p>
    <w:p w:rsidR="006A7EE3" w:rsidRPr="006A7EE3" w:rsidRDefault="006A7EE3" w:rsidP="006A7EE3">
      <w:pPr>
        <w:pStyle w:val="ConsPlusNormal"/>
        <w:jc w:val="right"/>
        <w:rPr>
          <w:rFonts w:ascii="Times New Roman" w:hAnsi="Times New Roman" w:cs="Times New Roman"/>
          <w:color w:val="C00000"/>
        </w:rPr>
      </w:pPr>
      <w:r w:rsidRPr="006A7EE3">
        <w:rPr>
          <w:rFonts w:ascii="Times New Roman" w:hAnsi="Times New Roman" w:cs="Times New Roman"/>
          <w:bCs/>
        </w:rPr>
        <w:t>Октябрьского сельсовета</w:t>
      </w:r>
      <w:r w:rsidRPr="006A7EE3">
        <w:rPr>
          <w:rFonts w:ascii="Times New Roman" w:hAnsi="Times New Roman" w:cs="Times New Roman"/>
          <w:color w:val="C00000"/>
        </w:rPr>
        <w:t xml:space="preserve">  </w:t>
      </w:r>
    </w:p>
    <w:p w:rsidR="006A7EE3" w:rsidRPr="006A7EE3" w:rsidRDefault="006A7EE3" w:rsidP="006A7EE3">
      <w:pPr>
        <w:pStyle w:val="ConsPlusNormal"/>
        <w:jc w:val="right"/>
        <w:rPr>
          <w:rFonts w:ascii="Times New Roman" w:hAnsi="Times New Roman" w:cs="Times New Roman"/>
          <w:color w:val="C00000"/>
        </w:rPr>
      </w:pPr>
      <w:r w:rsidRPr="006A7EE3">
        <w:rPr>
          <w:rFonts w:ascii="Times New Roman" w:hAnsi="Times New Roman" w:cs="Times New Roman"/>
        </w:rPr>
        <w:t>Карасукского района</w:t>
      </w:r>
      <w:r w:rsidRPr="006A7EE3">
        <w:rPr>
          <w:rFonts w:ascii="Times New Roman" w:hAnsi="Times New Roman" w:cs="Times New Roman"/>
          <w:color w:val="C00000"/>
        </w:rPr>
        <w:t xml:space="preserve"> </w:t>
      </w:r>
    </w:p>
    <w:p w:rsidR="006A7EE3" w:rsidRPr="006A7EE3" w:rsidRDefault="006A7EE3" w:rsidP="006A7EE3">
      <w:pPr>
        <w:pStyle w:val="ConsPlusNormal"/>
        <w:jc w:val="right"/>
        <w:rPr>
          <w:rFonts w:ascii="Times New Roman" w:hAnsi="Times New Roman" w:cs="Times New Roman"/>
          <w:color w:val="000000" w:themeColor="text1"/>
        </w:rPr>
      </w:pPr>
      <w:r w:rsidRPr="006A7EE3">
        <w:rPr>
          <w:rFonts w:ascii="Times New Roman" w:hAnsi="Times New Roman" w:cs="Times New Roman"/>
          <w:color w:val="000000" w:themeColor="text1"/>
        </w:rPr>
        <w:t>Новосибирской области</w:t>
      </w:r>
    </w:p>
    <w:p w:rsidR="006A7EE3" w:rsidRPr="006A7EE3" w:rsidRDefault="006A7EE3" w:rsidP="006A7EE3">
      <w:pPr>
        <w:pStyle w:val="ConsPlusNormal"/>
        <w:jc w:val="right"/>
        <w:rPr>
          <w:rFonts w:ascii="Times New Roman" w:hAnsi="Times New Roman" w:cs="Times New Roman"/>
          <w:color w:val="000000" w:themeColor="text1"/>
        </w:rPr>
      </w:pPr>
      <w:r w:rsidRPr="006A7EE3">
        <w:rPr>
          <w:rFonts w:ascii="Times New Roman" w:hAnsi="Times New Roman" w:cs="Times New Roman"/>
          <w:color w:val="000000" w:themeColor="text1"/>
        </w:rPr>
        <w:t>от 13.04.2022г. №27</w:t>
      </w:r>
    </w:p>
    <w:p w:rsidR="006A7EE3" w:rsidRPr="006A7EE3" w:rsidRDefault="006A7EE3" w:rsidP="006A7EE3">
      <w:pPr>
        <w:pStyle w:val="ConsPlusNormal"/>
        <w:jc w:val="right"/>
        <w:rPr>
          <w:rFonts w:ascii="Times New Roman" w:hAnsi="Times New Roman" w:cs="Times New Roman"/>
          <w:color w:val="000000" w:themeColor="text1"/>
        </w:rPr>
      </w:pPr>
    </w:p>
    <w:p w:rsidR="006A7EE3" w:rsidRPr="006A7EE3" w:rsidRDefault="006A7EE3" w:rsidP="006A7EE3">
      <w:pPr>
        <w:pStyle w:val="ConsPlusNormal"/>
        <w:jc w:val="both"/>
        <w:rPr>
          <w:rFonts w:ascii="Times New Roman" w:hAnsi="Times New Roman" w:cs="Times New Roman"/>
          <w:color w:val="000000" w:themeColor="text1"/>
        </w:rPr>
      </w:pPr>
    </w:p>
    <w:tbl>
      <w:tblPr>
        <w:tblW w:w="9060" w:type="dxa"/>
        <w:tblInd w:w="95" w:type="dxa"/>
        <w:tblLook w:val="04A0"/>
      </w:tblPr>
      <w:tblGrid>
        <w:gridCol w:w="1920"/>
        <w:gridCol w:w="1780"/>
        <w:gridCol w:w="1580"/>
        <w:gridCol w:w="1300"/>
        <w:gridCol w:w="2480"/>
      </w:tblGrid>
      <w:tr w:rsidR="006A7EE3" w:rsidRPr="006A7EE3" w:rsidTr="00795985">
        <w:trPr>
          <w:trHeight w:val="375"/>
        </w:trPr>
        <w:tc>
          <w:tcPr>
            <w:tcW w:w="9060" w:type="dxa"/>
            <w:gridSpan w:val="5"/>
            <w:tcBorders>
              <w:top w:val="nil"/>
              <w:left w:val="nil"/>
              <w:bottom w:val="nil"/>
              <w:right w:val="nil"/>
            </w:tcBorders>
            <w:shd w:val="clear" w:color="auto" w:fill="auto"/>
            <w:noWrap/>
            <w:vAlign w:val="bottom"/>
            <w:hideMark/>
          </w:tcPr>
          <w:p w:rsidR="006A7EE3" w:rsidRPr="006A7EE3" w:rsidRDefault="006A7EE3" w:rsidP="00795985">
            <w:pPr>
              <w:spacing w:after="0" w:line="240" w:lineRule="auto"/>
              <w:jc w:val="center"/>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xml:space="preserve">ИСПОЛНЕНИЕ </w:t>
            </w:r>
          </w:p>
        </w:tc>
      </w:tr>
      <w:tr w:rsidR="006A7EE3" w:rsidRPr="006A7EE3" w:rsidTr="00795985">
        <w:trPr>
          <w:trHeight w:val="375"/>
        </w:trPr>
        <w:tc>
          <w:tcPr>
            <w:tcW w:w="9060" w:type="dxa"/>
            <w:gridSpan w:val="5"/>
            <w:tcBorders>
              <w:top w:val="nil"/>
              <w:left w:val="nil"/>
              <w:bottom w:val="nil"/>
              <w:right w:val="nil"/>
            </w:tcBorders>
            <w:shd w:val="clear" w:color="auto" w:fill="auto"/>
            <w:noWrap/>
            <w:vAlign w:val="bottom"/>
            <w:hideMark/>
          </w:tcPr>
          <w:p w:rsidR="006A7EE3" w:rsidRPr="006A7EE3" w:rsidRDefault="006A7EE3" w:rsidP="00795985">
            <w:pPr>
              <w:spacing w:after="0" w:line="240" w:lineRule="auto"/>
              <w:jc w:val="center"/>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бюджета Октябрьского сельсовета Карасукского района</w:t>
            </w:r>
          </w:p>
        </w:tc>
      </w:tr>
      <w:tr w:rsidR="006A7EE3" w:rsidRPr="006A7EE3" w:rsidTr="00795985">
        <w:trPr>
          <w:trHeight w:val="375"/>
        </w:trPr>
        <w:tc>
          <w:tcPr>
            <w:tcW w:w="9060" w:type="dxa"/>
            <w:gridSpan w:val="5"/>
            <w:tcBorders>
              <w:top w:val="nil"/>
              <w:left w:val="nil"/>
              <w:bottom w:val="nil"/>
              <w:right w:val="nil"/>
            </w:tcBorders>
            <w:shd w:val="clear" w:color="auto" w:fill="auto"/>
            <w:vAlign w:val="bottom"/>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Новосибирской области   по источникам финансирования дефицита бюджета</w:t>
            </w:r>
          </w:p>
        </w:tc>
      </w:tr>
      <w:tr w:rsidR="006A7EE3" w:rsidRPr="006A7EE3" w:rsidTr="00795985">
        <w:trPr>
          <w:trHeight w:val="375"/>
        </w:trPr>
        <w:tc>
          <w:tcPr>
            <w:tcW w:w="9060" w:type="dxa"/>
            <w:gridSpan w:val="5"/>
            <w:tcBorders>
              <w:top w:val="nil"/>
              <w:left w:val="nil"/>
              <w:bottom w:val="nil"/>
              <w:right w:val="nil"/>
            </w:tcBorders>
            <w:shd w:val="clear" w:color="auto" w:fill="auto"/>
            <w:vAlign w:val="bottom"/>
            <w:hideMark/>
          </w:tcPr>
          <w:p w:rsidR="006A7EE3" w:rsidRPr="006A7EE3" w:rsidRDefault="006A7EE3" w:rsidP="00795985">
            <w:pPr>
              <w:spacing w:after="0" w:line="240" w:lineRule="auto"/>
              <w:jc w:val="center"/>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бюджета за 1 квартал 2022 года</w:t>
            </w:r>
          </w:p>
        </w:tc>
      </w:tr>
      <w:tr w:rsidR="006A7EE3" w:rsidRPr="006A7EE3" w:rsidTr="006A7EE3">
        <w:trPr>
          <w:trHeight w:val="780"/>
        </w:trPr>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7EE3" w:rsidRPr="006A7EE3" w:rsidRDefault="006A7EE3" w:rsidP="00795985">
            <w:pPr>
              <w:spacing w:after="0" w:line="240" w:lineRule="auto"/>
              <w:jc w:val="center"/>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Наименование показателя</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6A7EE3" w:rsidRPr="006A7EE3" w:rsidRDefault="006A7EE3" w:rsidP="00795985">
            <w:pPr>
              <w:spacing w:after="0" w:line="240" w:lineRule="auto"/>
              <w:jc w:val="center"/>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Код  БК</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6A7EE3" w:rsidRPr="006A7EE3" w:rsidRDefault="006A7EE3" w:rsidP="00795985">
            <w:pPr>
              <w:spacing w:after="0" w:line="240" w:lineRule="auto"/>
              <w:jc w:val="center"/>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Утвержденные бюджетные назначения</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6A7EE3" w:rsidRPr="006A7EE3" w:rsidRDefault="006A7EE3" w:rsidP="00795985">
            <w:pPr>
              <w:spacing w:after="0" w:line="240" w:lineRule="auto"/>
              <w:jc w:val="center"/>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Исполнено</w:t>
            </w:r>
          </w:p>
        </w:tc>
        <w:tc>
          <w:tcPr>
            <w:tcW w:w="2480" w:type="dxa"/>
            <w:tcBorders>
              <w:top w:val="single" w:sz="4" w:space="0" w:color="auto"/>
              <w:left w:val="nil"/>
              <w:bottom w:val="single" w:sz="4" w:space="0" w:color="auto"/>
              <w:right w:val="single" w:sz="4" w:space="0" w:color="auto"/>
            </w:tcBorders>
            <w:shd w:val="clear" w:color="auto" w:fill="auto"/>
            <w:vAlign w:val="bottom"/>
            <w:hideMark/>
          </w:tcPr>
          <w:p w:rsidR="006A7EE3" w:rsidRPr="006A7EE3" w:rsidRDefault="006A7EE3" w:rsidP="00795985">
            <w:pPr>
              <w:spacing w:after="0" w:line="240" w:lineRule="auto"/>
              <w:jc w:val="center"/>
              <w:rPr>
                <w:rFonts w:ascii="Times New Roman" w:eastAsia="Times New Roman" w:hAnsi="Times New Roman" w:cs="Times New Roman"/>
                <w:b/>
                <w:bCs/>
                <w:color w:val="000000"/>
                <w:sz w:val="20"/>
                <w:szCs w:val="20"/>
                <w:lang w:eastAsia="ru-RU"/>
              </w:rPr>
            </w:pPr>
            <w:r w:rsidRPr="006A7EE3">
              <w:rPr>
                <w:rFonts w:ascii="Times New Roman" w:eastAsia="Times New Roman" w:hAnsi="Times New Roman" w:cs="Times New Roman"/>
                <w:b/>
                <w:bCs/>
                <w:color w:val="000000"/>
                <w:sz w:val="20"/>
                <w:szCs w:val="20"/>
                <w:lang w:eastAsia="ru-RU"/>
              </w:rPr>
              <w:t>Неисполненные назначения</w:t>
            </w:r>
          </w:p>
        </w:tc>
      </w:tr>
      <w:tr w:rsidR="006A7EE3" w:rsidRPr="006A7EE3" w:rsidTr="006A7EE3">
        <w:trPr>
          <w:trHeight w:val="1020"/>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Источники финансирования дефицита бюджетов - всего</w:t>
            </w:r>
          </w:p>
        </w:tc>
        <w:tc>
          <w:tcPr>
            <w:tcW w:w="178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c>
          <w:tcPr>
            <w:tcW w:w="158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2700000,00</w:t>
            </w:r>
          </w:p>
        </w:tc>
        <w:tc>
          <w:tcPr>
            <w:tcW w:w="130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-949447,69</w:t>
            </w:r>
          </w:p>
        </w:tc>
        <w:tc>
          <w:tcPr>
            <w:tcW w:w="248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r>
      <w:tr w:rsidR="006A7EE3" w:rsidRPr="006A7EE3" w:rsidTr="006A7EE3">
        <w:trPr>
          <w:trHeight w:val="540"/>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Изменение остатков средств</w:t>
            </w:r>
          </w:p>
        </w:tc>
        <w:tc>
          <w:tcPr>
            <w:tcW w:w="178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000 01 00 00 00 00 0000 000</w:t>
            </w:r>
          </w:p>
        </w:tc>
        <w:tc>
          <w:tcPr>
            <w:tcW w:w="158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2700000,00</w:t>
            </w:r>
          </w:p>
        </w:tc>
        <w:tc>
          <w:tcPr>
            <w:tcW w:w="130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-949447,69</w:t>
            </w:r>
          </w:p>
        </w:tc>
        <w:tc>
          <w:tcPr>
            <w:tcW w:w="248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r>
      <w:tr w:rsidR="006A7EE3" w:rsidRPr="006A7EE3" w:rsidTr="006A7EE3">
        <w:trPr>
          <w:trHeight w:val="67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Увеличение остатков средств бюджетов</w:t>
            </w:r>
          </w:p>
        </w:tc>
        <w:tc>
          <w:tcPr>
            <w:tcW w:w="178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000 01 05 00 00 00 0000 500</w:t>
            </w:r>
          </w:p>
        </w:tc>
        <w:tc>
          <w:tcPr>
            <w:tcW w:w="158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-8951906,90</w:t>
            </w:r>
          </w:p>
        </w:tc>
        <w:tc>
          <w:tcPr>
            <w:tcW w:w="130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-2080054,09</w:t>
            </w:r>
          </w:p>
        </w:tc>
        <w:tc>
          <w:tcPr>
            <w:tcW w:w="248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r>
      <w:tr w:rsidR="006A7EE3" w:rsidRPr="006A7EE3" w:rsidTr="006A7EE3">
        <w:trPr>
          <w:trHeight w:val="1050"/>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Увеличение прочих остатков денежных средств бюджетов сельских поселений</w:t>
            </w:r>
          </w:p>
        </w:tc>
        <w:tc>
          <w:tcPr>
            <w:tcW w:w="178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000 01 05 02 01 10 0000 510</w:t>
            </w:r>
          </w:p>
        </w:tc>
        <w:tc>
          <w:tcPr>
            <w:tcW w:w="158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-8951906,90</w:t>
            </w:r>
          </w:p>
        </w:tc>
        <w:tc>
          <w:tcPr>
            <w:tcW w:w="130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-2080054,09</w:t>
            </w:r>
          </w:p>
        </w:tc>
        <w:tc>
          <w:tcPr>
            <w:tcW w:w="248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r>
      <w:tr w:rsidR="006A7EE3" w:rsidRPr="006A7EE3" w:rsidTr="006A7EE3">
        <w:trPr>
          <w:trHeight w:val="73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Уменьшение остатков средств бюджетов</w:t>
            </w:r>
          </w:p>
        </w:tc>
        <w:tc>
          <w:tcPr>
            <w:tcW w:w="178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000 01 05 00 00 00 0000 600</w:t>
            </w:r>
          </w:p>
        </w:tc>
        <w:tc>
          <w:tcPr>
            <w:tcW w:w="158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11651906,90</w:t>
            </w:r>
          </w:p>
        </w:tc>
        <w:tc>
          <w:tcPr>
            <w:tcW w:w="130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1130606,40</w:t>
            </w:r>
          </w:p>
        </w:tc>
        <w:tc>
          <w:tcPr>
            <w:tcW w:w="248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r>
      <w:tr w:rsidR="006A7EE3" w:rsidRPr="006A7EE3" w:rsidTr="006A7EE3">
        <w:trPr>
          <w:trHeight w:val="1020"/>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Уменьшение прочих остатков денежных средств бюджетов поселений</w:t>
            </w:r>
          </w:p>
        </w:tc>
        <w:tc>
          <w:tcPr>
            <w:tcW w:w="178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000 01 05 02 01 10 0000 610</w:t>
            </w:r>
          </w:p>
        </w:tc>
        <w:tc>
          <w:tcPr>
            <w:tcW w:w="158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11651906,90</w:t>
            </w:r>
          </w:p>
        </w:tc>
        <w:tc>
          <w:tcPr>
            <w:tcW w:w="130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1130606,40</w:t>
            </w:r>
          </w:p>
        </w:tc>
        <w:tc>
          <w:tcPr>
            <w:tcW w:w="2480" w:type="dxa"/>
            <w:tcBorders>
              <w:top w:val="nil"/>
              <w:left w:val="nil"/>
              <w:bottom w:val="single" w:sz="4" w:space="0" w:color="auto"/>
              <w:right w:val="single" w:sz="4" w:space="0" w:color="auto"/>
            </w:tcBorders>
            <w:shd w:val="clear" w:color="auto" w:fill="auto"/>
            <w:hideMark/>
          </w:tcPr>
          <w:p w:rsidR="006A7EE3" w:rsidRPr="006A7EE3" w:rsidRDefault="006A7EE3" w:rsidP="00795985">
            <w:pPr>
              <w:spacing w:after="0" w:line="240" w:lineRule="auto"/>
              <w:jc w:val="right"/>
              <w:rPr>
                <w:rFonts w:ascii="Times New Roman" w:eastAsia="Times New Roman" w:hAnsi="Times New Roman" w:cs="Times New Roman"/>
                <w:color w:val="000000"/>
                <w:sz w:val="20"/>
                <w:szCs w:val="20"/>
                <w:lang w:eastAsia="ru-RU"/>
              </w:rPr>
            </w:pPr>
            <w:r w:rsidRPr="006A7EE3">
              <w:rPr>
                <w:rFonts w:ascii="Times New Roman" w:eastAsia="Times New Roman" w:hAnsi="Times New Roman" w:cs="Times New Roman"/>
                <w:color w:val="000000"/>
                <w:sz w:val="20"/>
                <w:szCs w:val="20"/>
                <w:lang w:eastAsia="ru-RU"/>
              </w:rPr>
              <w:t> </w:t>
            </w:r>
          </w:p>
        </w:tc>
      </w:tr>
    </w:tbl>
    <w:p w:rsidR="006A7EE3" w:rsidRDefault="006A7EE3" w:rsidP="006A7EE3">
      <w:pPr>
        <w:spacing w:after="0" w:line="240" w:lineRule="auto"/>
        <w:jc w:val="center"/>
        <w:rPr>
          <w:rFonts w:ascii="Times New Roman" w:eastAsia="Times New Roman" w:hAnsi="Times New Roman" w:cs="Times New Roman"/>
          <w:b/>
          <w:sz w:val="20"/>
          <w:szCs w:val="20"/>
          <w:lang w:eastAsia="ru-RU"/>
        </w:rPr>
      </w:pPr>
    </w:p>
    <w:p w:rsidR="006A7EE3" w:rsidRDefault="006A7EE3" w:rsidP="006A7EE3">
      <w:pPr>
        <w:spacing w:after="0" w:line="240" w:lineRule="auto"/>
        <w:jc w:val="center"/>
        <w:rPr>
          <w:rFonts w:ascii="Times New Roman" w:eastAsia="Times New Roman" w:hAnsi="Times New Roman" w:cs="Times New Roman"/>
          <w:b/>
          <w:sz w:val="20"/>
          <w:szCs w:val="20"/>
          <w:lang w:eastAsia="ru-RU"/>
        </w:rPr>
      </w:pPr>
    </w:p>
    <w:p w:rsidR="006A7EE3" w:rsidRDefault="006A7EE3" w:rsidP="006A7EE3">
      <w:pPr>
        <w:spacing w:after="0" w:line="240" w:lineRule="auto"/>
        <w:jc w:val="center"/>
        <w:rPr>
          <w:rFonts w:ascii="Times New Roman" w:eastAsia="Times New Roman" w:hAnsi="Times New Roman" w:cs="Times New Roman"/>
          <w:b/>
          <w:sz w:val="20"/>
          <w:szCs w:val="20"/>
          <w:lang w:eastAsia="ru-RU"/>
        </w:rPr>
      </w:pPr>
    </w:p>
    <w:p w:rsidR="006A7EE3" w:rsidRDefault="006A7EE3" w:rsidP="006A7EE3">
      <w:pPr>
        <w:spacing w:after="0" w:line="240" w:lineRule="auto"/>
        <w:jc w:val="center"/>
        <w:rPr>
          <w:rFonts w:ascii="Times New Roman" w:eastAsia="Times New Roman" w:hAnsi="Times New Roman" w:cs="Times New Roman"/>
          <w:b/>
          <w:sz w:val="20"/>
          <w:szCs w:val="20"/>
          <w:lang w:eastAsia="ru-RU"/>
        </w:rPr>
      </w:pPr>
    </w:p>
    <w:p w:rsidR="006A7EE3" w:rsidRDefault="006A7EE3" w:rsidP="006A7EE3">
      <w:pPr>
        <w:spacing w:after="0" w:line="240" w:lineRule="auto"/>
        <w:jc w:val="center"/>
        <w:rPr>
          <w:rFonts w:ascii="Times New Roman" w:eastAsia="Times New Roman" w:hAnsi="Times New Roman" w:cs="Times New Roman"/>
          <w:b/>
          <w:sz w:val="20"/>
          <w:szCs w:val="20"/>
          <w:lang w:eastAsia="ru-RU"/>
        </w:rPr>
      </w:pPr>
    </w:p>
    <w:p w:rsidR="006A7EE3" w:rsidRDefault="006A7EE3" w:rsidP="006A7EE3">
      <w:pPr>
        <w:spacing w:after="0" w:line="240" w:lineRule="auto"/>
        <w:jc w:val="center"/>
        <w:rPr>
          <w:rFonts w:ascii="Times New Roman" w:eastAsia="Times New Roman" w:hAnsi="Times New Roman" w:cs="Times New Roman"/>
          <w:b/>
          <w:sz w:val="20"/>
          <w:szCs w:val="20"/>
          <w:lang w:eastAsia="ru-RU"/>
        </w:rPr>
      </w:pPr>
    </w:p>
    <w:p w:rsidR="006A7EE3" w:rsidRDefault="006A7EE3" w:rsidP="006A7EE3">
      <w:pPr>
        <w:spacing w:after="0" w:line="240" w:lineRule="auto"/>
        <w:jc w:val="center"/>
        <w:rPr>
          <w:rFonts w:ascii="Times New Roman" w:eastAsia="Times New Roman" w:hAnsi="Times New Roman" w:cs="Times New Roman"/>
          <w:b/>
          <w:sz w:val="20"/>
          <w:szCs w:val="20"/>
          <w:lang w:eastAsia="ru-RU"/>
        </w:rPr>
      </w:pPr>
    </w:p>
    <w:p w:rsidR="006A7EE3" w:rsidRDefault="006A7EE3" w:rsidP="006A7EE3">
      <w:pPr>
        <w:spacing w:after="0" w:line="240" w:lineRule="auto"/>
        <w:jc w:val="center"/>
        <w:rPr>
          <w:rFonts w:ascii="Times New Roman" w:eastAsia="Times New Roman" w:hAnsi="Times New Roman" w:cs="Times New Roman"/>
          <w:b/>
          <w:sz w:val="20"/>
          <w:szCs w:val="20"/>
          <w:lang w:eastAsia="ru-RU"/>
        </w:rPr>
      </w:pPr>
    </w:p>
    <w:p w:rsidR="006A7EE3" w:rsidRDefault="006A7EE3" w:rsidP="006A7EE3">
      <w:pPr>
        <w:spacing w:after="0" w:line="240" w:lineRule="auto"/>
        <w:jc w:val="center"/>
        <w:rPr>
          <w:rFonts w:ascii="Times New Roman" w:eastAsia="Times New Roman" w:hAnsi="Times New Roman" w:cs="Times New Roman"/>
          <w:b/>
          <w:sz w:val="20"/>
          <w:szCs w:val="20"/>
          <w:lang w:eastAsia="ru-RU"/>
        </w:rPr>
      </w:pPr>
    </w:p>
    <w:p w:rsidR="006A7EE3" w:rsidRDefault="006A7EE3" w:rsidP="006A7EE3">
      <w:pPr>
        <w:spacing w:after="0" w:line="240" w:lineRule="auto"/>
        <w:jc w:val="center"/>
        <w:rPr>
          <w:rFonts w:ascii="Times New Roman" w:eastAsia="Times New Roman" w:hAnsi="Times New Roman" w:cs="Times New Roman"/>
          <w:b/>
          <w:sz w:val="20"/>
          <w:szCs w:val="20"/>
          <w:lang w:eastAsia="ru-RU"/>
        </w:rPr>
      </w:pPr>
    </w:p>
    <w:p w:rsidR="006A7EE3" w:rsidRDefault="006A7EE3" w:rsidP="006A7EE3">
      <w:pPr>
        <w:spacing w:after="0" w:line="240" w:lineRule="auto"/>
        <w:jc w:val="center"/>
        <w:rPr>
          <w:rFonts w:ascii="Times New Roman" w:eastAsia="Times New Roman" w:hAnsi="Times New Roman" w:cs="Times New Roman"/>
          <w:b/>
          <w:sz w:val="20"/>
          <w:szCs w:val="20"/>
          <w:lang w:eastAsia="ru-RU"/>
        </w:rPr>
      </w:pPr>
    </w:p>
    <w:p w:rsidR="006A7EE3" w:rsidRDefault="006A7EE3" w:rsidP="006A7EE3">
      <w:pPr>
        <w:spacing w:after="0" w:line="240" w:lineRule="auto"/>
        <w:jc w:val="center"/>
        <w:rPr>
          <w:rFonts w:ascii="Times New Roman" w:eastAsia="Times New Roman" w:hAnsi="Times New Roman" w:cs="Times New Roman"/>
          <w:b/>
          <w:sz w:val="20"/>
          <w:szCs w:val="20"/>
          <w:lang w:eastAsia="ru-RU"/>
        </w:rPr>
      </w:pPr>
    </w:p>
    <w:p w:rsidR="006A7EE3" w:rsidRDefault="006A7EE3" w:rsidP="006A7EE3">
      <w:pPr>
        <w:spacing w:after="0" w:line="240" w:lineRule="auto"/>
        <w:jc w:val="center"/>
        <w:rPr>
          <w:rFonts w:ascii="Times New Roman" w:eastAsia="Times New Roman" w:hAnsi="Times New Roman" w:cs="Times New Roman"/>
          <w:b/>
          <w:sz w:val="20"/>
          <w:szCs w:val="20"/>
          <w:lang w:eastAsia="ru-RU"/>
        </w:rPr>
      </w:pPr>
    </w:p>
    <w:p w:rsidR="006A7EE3" w:rsidRDefault="006A7EE3" w:rsidP="006A7EE3">
      <w:pPr>
        <w:spacing w:after="0" w:line="240" w:lineRule="auto"/>
        <w:jc w:val="center"/>
        <w:rPr>
          <w:rFonts w:ascii="Times New Roman" w:eastAsia="Times New Roman" w:hAnsi="Times New Roman" w:cs="Times New Roman"/>
          <w:b/>
          <w:sz w:val="20"/>
          <w:szCs w:val="20"/>
          <w:lang w:eastAsia="ru-RU"/>
        </w:rPr>
      </w:pPr>
    </w:p>
    <w:p w:rsidR="006A7EE3" w:rsidRDefault="006A7EE3" w:rsidP="006A7EE3">
      <w:pPr>
        <w:spacing w:after="0" w:line="240" w:lineRule="auto"/>
        <w:jc w:val="center"/>
        <w:rPr>
          <w:rFonts w:ascii="Times New Roman" w:eastAsia="Times New Roman" w:hAnsi="Times New Roman" w:cs="Times New Roman"/>
          <w:b/>
          <w:sz w:val="20"/>
          <w:szCs w:val="20"/>
          <w:lang w:eastAsia="ru-RU"/>
        </w:rPr>
      </w:pPr>
    </w:p>
    <w:p w:rsidR="006A7EE3" w:rsidRDefault="006A7EE3" w:rsidP="006A7EE3">
      <w:pPr>
        <w:spacing w:after="0" w:line="240" w:lineRule="auto"/>
        <w:jc w:val="center"/>
        <w:rPr>
          <w:rFonts w:ascii="Times New Roman" w:eastAsia="Times New Roman" w:hAnsi="Times New Roman" w:cs="Times New Roman"/>
          <w:b/>
          <w:sz w:val="20"/>
          <w:szCs w:val="20"/>
          <w:lang w:eastAsia="ru-RU"/>
        </w:rPr>
      </w:pPr>
    </w:p>
    <w:p w:rsidR="006A7EE3" w:rsidRDefault="006A7EE3" w:rsidP="006A7EE3">
      <w:pPr>
        <w:spacing w:after="0" w:line="240" w:lineRule="auto"/>
        <w:jc w:val="center"/>
        <w:rPr>
          <w:rFonts w:ascii="Times New Roman" w:eastAsia="Times New Roman" w:hAnsi="Times New Roman" w:cs="Times New Roman"/>
          <w:b/>
          <w:sz w:val="20"/>
          <w:szCs w:val="20"/>
          <w:lang w:eastAsia="ru-RU"/>
        </w:rPr>
      </w:pPr>
    </w:p>
    <w:p w:rsidR="006A7EE3" w:rsidRDefault="006A7EE3" w:rsidP="006A7EE3">
      <w:pPr>
        <w:spacing w:after="0" w:line="240" w:lineRule="auto"/>
        <w:jc w:val="center"/>
        <w:rPr>
          <w:rFonts w:ascii="Times New Roman" w:eastAsia="Times New Roman" w:hAnsi="Times New Roman" w:cs="Times New Roman"/>
          <w:b/>
          <w:sz w:val="20"/>
          <w:szCs w:val="20"/>
          <w:lang w:eastAsia="ru-RU"/>
        </w:rPr>
      </w:pPr>
    </w:p>
    <w:p w:rsidR="006A7EE3" w:rsidRDefault="006A7EE3" w:rsidP="006A7EE3">
      <w:pPr>
        <w:spacing w:after="0" w:line="240" w:lineRule="auto"/>
        <w:jc w:val="center"/>
        <w:rPr>
          <w:rFonts w:ascii="Times New Roman" w:eastAsia="Times New Roman" w:hAnsi="Times New Roman" w:cs="Times New Roman"/>
          <w:b/>
          <w:sz w:val="20"/>
          <w:szCs w:val="20"/>
          <w:lang w:eastAsia="ru-RU"/>
        </w:rPr>
      </w:pPr>
    </w:p>
    <w:p w:rsidR="006A7EE3" w:rsidRDefault="006A7EE3" w:rsidP="006A7EE3">
      <w:pPr>
        <w:spacing w:after="0" w:line="240" w:lineRule="auto"/>
        <w:jc w:val="center"/>
        <w:rPr>
          <w:rFonts w:ascii="Times New Roman" w:eastAsia="Times New Roman" w:hAnsi="Times New Roman" w:cs="Times New Roman"/>
          <w:b/>
          <w:sz w:val="20"/>
          <w:szCs w:val="20"/>
          <w:lang w:eastAsia="ru-RU"/>
        </w:rPr>
      </w:pPr>
    </w:p>
    <w:p w:rsidR="006A7EE3" w:rsidRPr="006A7EE3" w:rsidRDefault="006A7EE3" w:rsidP="006A7EE3">
      <w:pPr>
        <w:spacing w:after="0" w:line="240" w:lineRule="auto"/>
        <w:jc w:val="center"/>
        <w:rPr>
          <w:rFonts w:ascii="Times New Roman" w:eastAsia="Times New Roman" w:hAnsi="Times New Roman" w:cs="Times New Roman"/>
          <w:b/>
          <w:sz w:val="20"/>
          <w:szCs w:val="20"/>
          <w:lang w:eastAsia="ru-RU"/>
        </w:rPr>
      </w:pPr>
      <w:r w:rsidRPr="006A7EE3">
        <w:rPr>
          <w:rFonts w:ascii="Times New Roman" w:eastAsia="Times New Roman" w:hAnsi="Times New Roman" w:cs="Times New Roman"/>
          <w:b/>
          <w:sz w:val="20"/>
          <w:szCs w:val="20"/>
          <w:lang w:eastAsia="ru-RU"/>
        </w:rPr>
        <w:lastRenderedPageBreak/>
        <w:t>АДМИНИСТРАЦИЯ</w:t>
      </w:r>
    </w:p>
    <w:p w:rsidR="006A7EE3" w:rsidRPr="006A7EE3" w:rsidRDefault="006A7EE3" w:rsidP="006A7EE3">
      <w:pPr>
        <w:spacing w:after="0" w:line="240" w:lineRule="auto"/>
        <w:jc w:val="center"/>
        <w:rPr>
          <w:rFonts w:ascii="Times New Roman" w:eastAsia="Times New Roman" w:hAnsi="Times New Roman" w:cs="Times New Roman"/>
          <w:b/>
          <w:sz w:val="20"/>
          <w:szCs w:val="20"/>
          <w:lang w:eastAsia="ru-RU"/>
        </w:rPr>
      </w:pPr>
      <w:r w:rsidRPr="006A7EE3">
        <w:rPr>
          <w:rFonts w:ascii="Times New Roman" w:eastAsia="Times New Roman" w:hAnsi="Times New Roman" w:cs="Times New Roman"/>
          <w:b/>
          <w:sz w:val="20"/>
          <w:szCs w:val="20"/>
          <w:lang w:eastAsia="ru-RU"/>
        </w:rPr>
        <w:t>ОКТЯБРЬСКОГО СЕЛЬСОВЕТА</w:t>
      </w:r>
    </w:p>
    <w:p w:rsidR="006A7EE3" w:rsidRPr="006A7EE3" w:rsidRDefault="006A7EE3" w:rsidP="006A7EE3">
      <w:pPr>
        <w:spacing w:after="0" w:line="240" w:lineRule="auto"/>
        <w:jc w:val="center"/>
        <w:rPr>
          <w:rFonts w:ascii="Times New Roman" w:eastAsia="Times New Roman" w:hAnsi="Times New Roman" w:cs="Times New Roman"/>
          <w:b/>
          <w:sz w:val="20"/>
          <w:szCs w:val="20"/>
          <w:lang w:eastAsia="ru-RU"/>
        </w:rPr>
      </w:pPr>
      <w:r w:rsidRPr="006A7EE3">
        <w:rPr>
          <w:rFonts w:ascii="Times New Roman" w:eastAsia="Times New Roman" w:hAnsi="Times New Roman" w:cs="Times New Roman"/>
          <w:b/>
          <w:sz w:val="20"/>
          <w:szCs w:val="20"/>
          <w:lang w:eastAsia="ru-RU"/>
        </w:rPr>
        <w:t>КАРАСУКСКОГО РАЙОНА НОВОСИБИРСКОЙ ОБЛАСТИ</w:t>
      </w:r>
    </w:p>
    <w:p w:rsidR="006A7EE3" w:rsidRPr="006A7EE3" w:rsidRDefault="006A7EE3" w:rsidP="006A7EE3">
      <w:pPr>
        <w:spacing w:after="0" w:line="240" w:lineRule="auto"/>
        <w:jc w:val="center"/>
        <w:rPr>
          <w:rFonts w:ascii="Times New Roman" w:eastAsia="Times New Roman" w:hAnsi="Times New Roman" w:cs="Times New Roman"/>
          <w:b/>
          <w:sz w:val="20"/>
          <w:szCs w:val="20"/>
          <w:lang w:eastAsia="ru-RU"/>
        </w:rPr>
      </w:pPr>
    </w:p>
    <w:p w:rsidR="006A7EE3" w:rsidRPr="006A7EE3" w:rsidRDefault="006A7EE3" w:rsidP="006A7EE3">
      <w:pPr>
        <w:spacing w:after="0" w:line="240" w:lineRule="auto"/>
        <w:jc w:val="center"/>
        <w:rPr>
          <w:rFonts w:ascii="Times New Roman" w:eastAsia="Times New Roman" w:hAnsi="Times New Roman" w:cs="Times New Roman"/>
          <w:b/>
          <w:sz w:val="20"/>
          <w:szCs w:val="20"/>
          <w:lang w:eastAsia="ru-RU"/>
        </w:rPr>
      </w:pPr>
      <w:r w:rsidRPr="006A7EE3">
        <w:rPr>
          <w:rFonts w:ascii="Times New Roman" w:eastAsia="Times New Roman" w:hAnsi="Times New Roman" w:cs="Times New Roman"/>
          <w:b/>
          <w:sz w:val="20"/>
          <w:szCs w:val="20"/>
          <w:lang w:eastAsia="ru-RU"/>
        </w:rPr>
        <w:t>ПОСТАНОВЛЕНИЕ</w:t>
      </w:r>
    </w:p>
    <w:p w:rsidR="006A7EE3" w:rsidRPr="006A7EE3" w:rsidRDefault="006A7EE3" w:rsidP="006A7EE3">
      <w:pPr>
        <w:spacing w:after="0" w:line="240" w:lineRule="auto"/>
        <w:jc w:val="center"/>
        <w:rPr>
          <w:rFonts w:ascii="Times New Roman" w:eastAsia="Times New Roman" w:hAnsi="Times New Roman" w:cs="Times New Roman"/>
          <w:b/>
          <w:sz w:val="20"/>
          <w:szCs w:val="20"/>
          <w:lang w:eastAsia="ru-RU"/>
        </w:rPr>
      </w:pPr>
    </w:p>
    <w:p w:rsidR="006A7EE3" w:rsidRPr="006A7EE3" w:rsidRDefault="006A7EE3" w:rsidP="006A7EE3">
      <w:pPr>
        <w:spacing w:after="0" w:line="240" w:lineRule="auto"/>
        <w:jc w:val="both"/>
        <w:rPr>
          <w:rFonts w:ascii="Times New Roman" w:eastAsia="Times New Roman" w:hAnsi="Times New Roman" w:cs="Times New Roman"/>
          <w:sz w:val="20"/>
          <w:szCs w:val="20"/>
          <w:lang w:eastAsia="ru-RU"/>
        </w:rPr>
      </w:pPr>
      <w:r w:rsidRPr="006A7EE3">
        <w:rPr>
          <w:rFonts w:ascii="Times New Roman" w:eastAsia="Times New Roman" w:hAnsi="Times New Roman" w:cs="Times New Roman"/>
          <w:sz w:val="20"/>
          <w:szCs w:val="20"/>
          <w:lang w:eastAsia="ru-RU"/>
        </w:rPr>
        <w:t>19.04.2022г.                               с. Октябрьское                                          № 28</w:t>
      </w:r>
    </w:p>
    <w:p w:rsidR="006A7EE3" w:rsidRPr="006A7EE3" w:rsidRDefault="006A7EE3" w:rsidP="006A7EE3">
      <w:pPr>
        <w:spacing w:after="0" w:line="240" w:lineRule="auto"/>
        <w:jc w:val="both"/>
        <w:rPr>
          <w:rFonts w:ascii="Times New Roman" w:eastAsia="Times New Roman" w:hAnsi="Times New Roman" w:cs="Times New Roman"/>
          <w:sz w:val="20"/>
          <w:szCs w:val="20"/>
          <w:lang w:eastAsia="ru-RU"/>
        </w:rPr>
      </w:pPr>
    </w:p>
    <w:p w:rsidR="006A7EE3" w:rsidRPr="006A7EE3" w:rsidRDefault="006A7EE3" w:rsidP="006A7EE3">
      <w:pPr>
        <w:autoSpaceDE w:val="0"/>
        <w:autoSpaceDN w:val="0"/>
        <w:adjustRightInd w:val="0"/>
        <w:spacing w:after="0" w:line="240" w:lineRule="auto"/>
        <w:jc w:val="center"/>
        <w:rPr>
          <w:rFonts w:ascii="Times New Roman" w:eastAsia="Times New Roman" w:hAnsi="Times New Roman" w:cs="Times New Roman"/>
          <w:b/>
          <w:sz w:val="20"/>
          <w:szCs w:val="20"/>
          <w:bdr w:val="none" w:sz="0" w:space="0" w:color="auto" w:frame="1"/>
          <w:lang w:eastAsia="ru-RU"/>
        </w:rPr>
      </w:pPr>
      <w:r w:rsidRPr="006A7EE3">
        <w:rPr>
          <w:rFonts w:ascii="Times New Roman" w:eastAsia="Times New Roman" w:hAnsi="Times New Roman" w:cs="Times New Roman"/>
          <w:b/>
          <w:sz w:val="20"/>
          <w:szCs w:val="20"/>
          <w:lang w:eastAsia="ru-RU"/>
        </w:rPr>
        <w:t xml:space="preserve">О внесении изменений в </w:t>
      </w:r>
      <w:r w:rsidRPr="006A7EE3">
        <w:rPr>
          <w:rFonts w:ascii="Times New Roman" w:eastAsia="Times New Roman" w:hAnsi="Times New Roman" w:cs="Times New Roman"/>
          <w:b/>
          <w:sz w:val="20"/>
          <w:szCs w:val="20"/>
          <w:bdr w:val="none" w:sz="0" w:space="0" w:color="auto" w:frame="1"/>
          <w:lang w:eastAsia="ru-RU"/>
        </w:rPr>
        <w:t>перечень муниципального имущества Октябрьского сельсовета Карасукского района Новосибирской области, свободного от прав третьих лиц (</w:t>
      </w:r>
      <w:r w:rsidRPr="006A7EE3">
        <w:rPr>
          <w:rFonts w:ascii="Times New Roman" w:eastAsia="Calibri" w:hAnsi="Times New Roman" w:cs="Times New Roman"/>
          <w:b/>
          <w:sz w:val="20"/>
          <w:szCs w:val="20"/>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A7EE3">
        <w:rPr>
          <w:rFonts w:ascii="Times New Roman" w:eastAsia="Times New Roman" w:hAnsi="Times New Roman" w:cs="Times New Roman"/>
          <w:b/>
          <w:sz w:val="20"/>
          <w:szCs w:val="20"/>
          <w:bdr w:val="none" w:sz="0" w:space="0" w:color="auto" w:frame="1"/>
          <w:lang w:eastAsia="ru-RU"/>
        </w:rPr>
        <w:t xml:space="preserve">), утвержденный постановлением администрации Октябрьского сельсовета Карасукского района Новосибирской области </w:t>
      </w:r>
    </w:p>
    <w:p w:rsidR="006A7EE3" w:rsidRPr="006A7EE3" w:rsidRDefault="006A7EE3" w:rsidP="006A7EE3">
      <w:pPr>
        <w:autoSpaceDE w:val="0"/>
        <w:autoSpaceDN w:val="0"/>
        <w:adjustRightInd w:val="0"/>
        <w:spacing w:after="0" w:line="240" w:lineRule="auto"/>
        <w:jc w:val="center"/>
        <w:rPr>
          <w:rFonts w:ascii="Times New Roman" w:eastAsia="Times New Roman" w:hAnsi="Times New Roman" w:cs="Times New Roman"/>
          <w:b/>
          <w:sz w:val="20"/>
          <w:szCs w:val="20"/>
          <w:bdr w:val="none" w:sz="0" w:space="0" w:color="auto" w:frame="1"/>
          <w:lang w:eastAsia="ru-RU"/>
        </w:rPr>
      </w:pPr>
      <w:r w:rsidRPr="006A7EE3">
        <w:rPr>
          <w:rFonts w:ascii="Times New Roman" w:eastAsia="Times New Roman" w:hAnsi="Times New Roman" w:cs="Times New Roman"/>
          <w:b/>
          <w:sz w:val="20"/>
          <w:szCs w:val="20"/>
          <w:bdr w:val="none" w:sz="0" w:space="0" w:color="auto" w:frame="1"/>
          <w:lang w:eastAsia="ru-RU"/>
        </w:rPr>
        <w:t>от 11.03.2022 № 11</w:t>
      </w:r>
    </w:p>
    <w:p w:rsidR="006A7EE3" w:rsidRPr="006A7EE3" w:rsidRDefault="006A7EE3" w:rsidP="006A7EE3">
      <w:pPr>
        <w:spacing w:after="0" w:line="240" w:lineRule="auto"/>
        <w:jc w:val="center"/>
        <w:rPr>
          <w:rFonts w:ascii="Times New Roman" w:eastAsia="Times New Roman" w:hAnsi="Times New Roman" w:cs="Times New Roman"/>
          <w:sz w:val="20"/>
          <w:szCs w:val="20"/>
          <w:lang w:eastAsia="ru-RU"/>
        </w:rPr>
      </w:pPr>
    </w:p>
    <w:p w:rsidR="006A7EE3" w:rsidRPr="006A7EE3" w:rsidRDefault="006A7EE3" w:rsidP="006A7EE3">
      <w:pPr>
        <w:spacing w:after="0" w:line="240" w:lineRule="auto"/>
        <w:ind w:firstLine="709"/>
        <w:jc w:val="both"/>
        <w:rPr>
          <w:rFonts w:ascii="Times New Roman" w:eastAsia="Times New Roman" w:hAnsi="Times New Roman" w:cs="Times New Roman"/>
          <w:sz w:val="20"/>
          <w:szCs w:val="20"/>
          <w:lang w:eastAsia="ru-RU"/>
        </w:rPr>
      </w:pPr>
      <w:r w:rsidRPr="006A7EE3">
        <w:rPr>
          <w:rFonts w:ascii="Times New Roman" w:eastAsia="Times New Roman" w:hAnsi="Times New Roman" w:cs="Times New Roman"/>
          <w:sz w:val="20"/>
          <w:szCs w:val="20"/>
          <w:lang w:eastAsia="ru-RU"/>
        </w:rPr>
        <w:t>В соответствии со статьей 18 Федерального закона от 24.07.2007 № 209-ФЗ "О развитии малого и среднего предпринимательства в Российской Федерации", руководствуясь Порядком</w:t>
      </w:r>
      <w:r w:rsidRPr="006A7EE3">
        <w:rPr>
          <w:rFonts w:ascii="Times New Roman" w:eastAsia="Times New Roman" w:hAnsi="Times New Roman" w:cs="Times New Roman"/>
          <w:sz w:val="20"/>
          <w:szCs w:val="20"/>
          <w:bdr w:val="none" w:sz="0" w:space="0" w:color="auto" w:frame="1"/>
          <w:lang w:eastAsia="ru-RU"/>
        </w:rPr>
        <w:t xml:space="preserve"> формирования, ведения и обязательного опубликования перечня муниципального имущества Октябрьского сельсовета Карасукского района Новосибирской области, свободного от прав третьих лиц (</w:t>
      </w:r>
      <w:r w:rsidRPr="006A7EE3">
        <w:rPr>
          <w:rFonts w:ascii="Times New Roman" w:eastAsia="Calibri" w:hAnsi="Times New Roman" w:cs="Times New Roman"/>
          <w:sz w:val="20"/>
          <w:szCs w:val="20"/>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A7EE3">
        <w:rPr>
          <w:rFonts w:ascii="Times New Roman" w:eastAsia="Times New Roman" w:hAnsi="Times New Roman" w:cs="Times New Roman"/>
          <w:sz w:val="20"/>
          <w:szCs w:val="20"/>
          <w:bdr w:val="none" w:sz="0" w:space="0" w:color="auto" w:frame="1"/>
          <w:lang w:eastAsia="ru-RU"/>
        </w:rPr>
        <w:t xml:space="preserve">), утвержденным решением двадцать четвертой сессии Совета депутатов Октябрьского сельсовета Карасукского района Новосибирской области от 09.11.2018 № 92 </w:t>
      </w:r>
      <w:r w:rsidRPr="006A7EE3">
        <w:rPr>
          <w:rFonts w:ascii="Times New Roman" w:eastAsia="Times New Roman" w:hAnsi="Times New Roman" w:cs="Times New Roman"/>
          <w:sz w:val="20"/>
          <w:szCs w:val="20"/>
          <w:lang w:eastAsia="ru-RU"/>
        </w:rPr>
        <w:t xml:space="preserve">(в редакции от 25.12.2020 № 21) </w:t>
      </w:r>
      <w:r w:rsidRPr="006A7EE3">
        <w:rPr>
          <w:rFonts w:ascii="Times New Roman" w:eastAsia="Times New Roman" w:hAnsi="Times New Roman" w:cs="Times New Roman"/>
          <w:sz w:val="20"/>
          <w:szCs w:val="20"/>
          <w:bdr w:val="none" w:sz="0" w:space="0" w:color="auto" w:frame="1"/>
          <w:lang w:eastAsia="ru-RU"/>
        </w:rPr>
        <w:t>и на основании протокола заседания рабочей группы по вопросам оказания имущественной поддержки субъектов малого  и среднего предпринимательства на территории Октябрьского сельсовета Карасукского района Новосибирской области от 19.04.2022 № 2,</w:t>
      </w:r>
    </w:p>
    <w:p w:rsidR="006A7EE3" w:rsidRPr="006A7EE3" w:rsidRDefault="006A7EE3" w:rsidP="006A7EE3">
      <w:pPr>
        <w:spacing w:after="0" w:line="240" w:lineRule="auto"/>
        <w:ind w:firstLine="709"/>
        <w:contextualSpacing/>
        <w:jc w:val="both"/>
        <w:rPr>
          <w:rFonts w:ascii="Times New Roman" w:eastAsia="Times New Roman" w:hAnsi="Times New Roman" w:cs="Times New Roman"/>
          <w:b/>
          <w:sz w:val="20"/>
          <w:szCs w:val="20"/>
          <w:lang w:eastAsia="ru-RU"/>
        </w:rPr>
      </w:pPr>
      <w:r w:rsidRPr="006A7EE3">
        <w:rPr>
          <w:rFonts w:ascii="Times New Roman" w:eastAsia="Times New Roman" w:hAnsi="Times New Roman" w:cs="Times New Roman"/>
          <w:b/>
          <w:sz w:val="20"/>
          <w:szCs w:val="20"/>
          <w:lang w:eastAsia="ru-RU"/>
        </w:rPr>
        <w:t>ПОСТАНОВЛЯЮ:</w:t>
      </w:r>
    </w:p>
    <w:p w:rsidR="006A7EE3" w:rsidRPr="006A7EE3" w:rsidRDefault="006A7EE3" w:rsidP="006A7EE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A7EE3">
        <w:rPr>
          <w:rFonts w:ascii="Times New Roman" w:eastAsia="Times New Roman" w:hAnsi="Times New Roman" w:cs="Times New Roman"/>
          <w:sz w:val="20"/>
          <w:szCs w:val="20"/>
          <w:lang w:eastAsia="ru-RU"/>
        </w:rPr>
        <w:t xml:space="preserve">1. Внести в перечень </w:t>
      </w:r>
      <w:r w:rsidRPr="006A7EE3">
        <w:rPr>
          <w:rFonts w:ascii="Times New Roman" w:eastAsia="Times New Roman" w:hAnsi="Times New Roman" w:cs="Times New Roman"/>
          <w:sz w:val="20"/>
          <w:szCs w:val="20"/>
          <w:bdr w:val="none" w:sz="0" w:space="0" w:color="auto" w:frame="1"/>
          <w:lang w:eastAsia="ru-RU"/>
        </w:rPr>
        <w:t>муниципального имущества Октябрьского сельсовета Карасукского района Новосибирской области, свободного от прав третьих лиц (</w:t>
      </w:r>
      <w:r w:rsidRPr="006A7EE3">
        <w:rPr>
          <w:rFonts w:ascii="Times New Roman" w:eastAsia="Calibri" w:hAnsi="Times New Roman" w:cs="Times New Roman"/>
          <w:sz w:val="20"/>
          <w:szCs w:val="20"/>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A7EE3">
        <w:rPr>
          <w:rFonts w:ascii="Times New Roman" w:eastAsia="Times New Roman" w:hAnsi="Times New Roman" w:cs="Times New Roman"/>
          <w:sz w:val="20"/>
          <w:szCs w:val="20"/>
          <w:bdr w:val="none" w:sz="0" w:space="0" w:color="auto" w:frame="1"/>
          <w:lang w:eastAsia="ru-RU"/>
        </w:rPr>
        <w:t>), утвержденный постановлением администрации Октябрьского сельсовета Карасукского района Новосибирской области от 11.03.2022 № 11,</w:t>
      </w:r>
      <w:r w:rsidRPr="006A7EE3">
        <w:rPr>
          <w:rFonts w:ascii="Times New Roman" w:eastAsia="Times New Roman" w:hAnsi="Times New Roman" w:cs="Times New Roman"/>
          <w:sz w:val="20"/>
          <w:szCs w:val="20"/>
          <w:lang w:eastAsia="ru-RU"/>
        </w:rPr>
        <w:t xml:space="preserve"> дополнения согласно </w:t>
      </w:r>
      <w:hyperlink r:id="rId8" w:history="1">
        <w:r w:rsidRPr="006A7EE3">
          <w:rPr>
            <w:rFonts w:ascii="Times New Roman" w:eastAsia="Times New Roman" w:hAnsi="Times New Roman" w:cs="Times New Roman"/>
            <w:sz w:val="20"/>
            <w:szCs w:val="20"/>
            <w:lang w:eastAsia="ru-RU"/>
          </w:rPr>
          <w:t>приложению</w:t>
        </w:r>
      </w:hyperlink>
      <w:r w:rsidRPr="006A7EE3">
        <w:rPr>
          <w:rFonts w:ascii="Times New Roman" w:eastAsia="Times New Roman" w:hAnsi="Times New Roman" w:cs="Times New Roman"/>
          <w:sz w:val="20"/>
          <w:szCs w:val="20"/>
          <w:lang w:eastAsia="ru-RU"/>
        </w:rPr>
        <w:t xml:space="preserve"> к настоящему постановлению.</w:t>
      </w:r>
    </w:p>
    <w:p w:rsidR="006A7EE3" w:rsidRPr="006A7EE3" w:rsidRDefault="006A7EE3" w:rsidP="006A7EE3">
      <w:pPr>
        <w:tabs>
          <w:tab w:val="left" w:pos="709"/>
        </w:tabs>
        <w:spacing w:after="0" w:line="240" w:lineRule="auto"/>
        <w:ind w:firstLine="709"/>
        <w:jc w:val="both"/>
        <w:rPr>
          <w:rFonts w:ascii="Times New Roman" w:eastAsia="Times New Roman" w:hAnsi="Times New Roman" w:cs="Times New Roman"/>
          <w:sz w:val="20"/>
          <w:szCs w:val="20"/>
          <w:lang w:eastAsia="ru-RU"/>
        </w:rPr>
      </w:pPr>
      <w:r w:rsidRPr="006A7EE3">
        <w:rPr>
          <w:rFonts w:ascii="Times New Roman" w:eastAsia="Times New Roman" w:hAnsi="Times New Roman" w:cs="Times New Roman"/>
          <w:sz w:val="20"/>
          <w:szCs w:val="20"/>
          <w:lang w:eastAsia="ru-RU"/>
        </w:rPr>
        <w:t>2. Опубликовать постановление в газете «Вестник Октябрьского сельсовета» и разместить на официальном сайте администрации Октябрьского сельсовета Карасукского района Новосибирской области в информационно-телекоммуникационной сети Интернет.</w:t>
      </w:r>
    </w:p>
    <w:p w:rsidR="006A7EE3" w:rsidRPr="006A7EE3" w:rsidRDefault="006A7EE3" w:rsidP="006A7EE3">
      <w:pPr>
        <w:tabs>
          <w:tab w:val="left" w:pos="540"/>
          <w:tab w:val="left" w:pos="1920"/>
          <w:tab w:val="left" w:pos="6720"/>
          <w:tab w:val="left" w:pos="7080"/>
          <w:tab w:val="left" w:pos="9120"/>
        </w:tabs>
        <w:spacing w:after="0" w:line="240" w:lineRule="auto"/>
        <w:ind w:firstLine="709"/>
        <w:jc w:val="both"/>
        <w:rPr>
          <w:rFonts w:ascii="Times New Roman" w:eastAsia="Times New Roman" w:hAnsi="Times New Roman" w:cs="Times New Roman"/>
          <w:sz w:val="20"/>
          <w:szCs w:val="20"/>
          <w:lang w:eastAsia="ru-RU"/>
        </w:rPr>
      </w:pPr>
      <w:r w:rsidRPr="006A7EE3">
        <w:rPr>
          <w:rFonts w:ascii="Times New Roman" w:eastAsia="Times New Roman" w:hAnsi="Times New Roman" w:cs="Times New Roman"/>
          <w:sz w:val="20"/>
          <w:szCs w:val="20"/>
          <w:lang w:eastAsia="ru-RU"/>
        </w:rPr>
        <w:t xml:space="preserve">3. Контроль за исполнением постановления оставляю за собой. </w:t>
      </w:r>
    </w:p>
    <w:p w:rsidR="006A7EE3" w:rsidRPr="006A7EE3" w:rsidRDefault="006A7EE3" w:rsidP="006A7EE3">
      <w:pPr>
        <w:tabs>
          <w:tab w:val="left" w:pos="1920"/>
          <w:tab w:val="left" w:pos="6720"/>
          <w:tab w:val="left" w:pos="7080"/>
          <w:tab w:val="left" w:pos="9120"/>
        </w:tabs>
        <w:spacing w:after="0" w:line="240" w:lineRule="auto"/>
        <w:jc w:val="both"/>
        <w:rPr>
          <w:rFonts w:ascii="Times New Roman" w:eastAsia="Times New Roman" w:hAnsi="Times New Roman" w:cs="Times New Roman"/>
          <w:sz w:val="20"/>
          <w:szCs w:val="20"/>
          <w:lang w:eastAsia="ru-RU"/>
        </w:rPr>
      </w:pPr>
    </w:p>
    <w:p w:rsidR="006A7EE3" w:rsidRPr="006A7EE3" w:rsidRDefault="006A7EE3" w:rsidP="006A7EE3">
      <w:pPr>
        <w:autoSpaceDE w:val="0"/>
        <w:autoSpaceDN w:val="0"/>
        <w:adjustRightInd w:val="0"/>
        <w:spacing w:after="0" w:line="240" w:lineRule="auto"/>
        <w:rPr>
          <w:rFonts w:ascii="Times New Roman" w:eastAsia="Calibri" w:hAnsi="Times New Roman" w:cs="Times New Roman"/>
          <w:sz w:val="20"/>
          <w:szCs w:val="20"/>
        </w:rPr>
      </w:pPr>
    </w:p>
    <w:p w:rsidR="006A7EE3" w:rsidRPr="006A7EE3" w:rsidRDefault="006A7EE3" w:rsidP="006A7EE3">
      <w:pPr>
        <w:spacing w:after="0" w:line="240" w:lineRule="auto"/>
        <w:ind w:left="709"/>
        <w:jc w:val="both"/>
        <w:rPr>
          <w:rFonts w:ascii="Times New Roman" w:eastAsia="Times New Roman" w:hAnsi="Times New Roman" w:cs="Times New Roman"/>
          <w:sz w:val="20"/>
          <w:szCs w:val="20"/>
          <w:lang w:eastAsia="ru-RU"/>
        </w:rPr>
      </w:pPr>
      <w:r w:rsidRPr="006A7EE3">
        <w:rPr>
          <w:rFonts w:ascii="Times New Roman" w:eastAsia="Times New Roman" w:hAnsi="Times New Roman" w:cs="Times New Roman"/>
          <w:sz w:val="20"/>
          <w:szCs w:val="20"/>
          <w:lang w:eastAsia="ru-RU"/>
        </w:rPr>
        <w:t>Глава Октябрьского сельсовета</w:t>
      </w:r>
    </w:p>
    <w:p w:rsidR="006A7EE3" w:rsidRPr="006A7EE3" w:rsidRDefault="006A7EE3" w:rsidP="006A7EE3">
      <w:pPr>
        <w:spacing w:after="0" w:line="240" w:lineRule="auto"/>
        <w:ind w:left="709"/>
        <w:jc w:val="both"/>
        <w:rPr>
          <w:rFonts w:ascii="Times New Roman" w:eastAsia="Times New Roman" w:hAnsi="Times New Roman" w:cs="Times New Roman"/>
          <w:sz w:val="20"/>
          <w:szCs w:val="20"/>
          <w:lang w:eastAsia="ru-RU"/>
        </w:rPr>
      </w:pPr>
      <w:r w:rsidRPr="006A7EE3">
        <w:rPr>
          <w:rFonts w:ascii="Times New Roman" w:eastAsia="Times New Roman" w:hAnsi="Times New Roman" w:cs="Times New Roman"/>
          <w:sz w:val="20"/>
          <w:szCs w:val="20"/>
          <w:lang w:eastAsia="ru-RU"/>
        </w:rPr>
        <w:t xml:space="preserve">Карасукского района </w:t>
      </w:r>
    </w:p>
    <w:p w:rsidR="006A7EE3" w:rsidRPr="006A7EE3" w:rsidRDefault="006A7EE3" w:rsidP="006A7EE3">
      <w:pPr>
        <w:spacing w:after="0" w:line="240" w:lineRule="auto"/>
        <w:ind w:left="709"/>
        <w:jc w:val="both"/>
        <w:rPr>
          <w:rFonts w:ascii="Times New Roman" w:eastAsia="Times New Roman" w:hAnsi="Times New Roman" w:cs="Times New Roman"/>
          <w:sz w:val="20"/>
          <w:szCs w:val="20"/>
          <w:lang w:eastAsia="ru-RU"/>
        </w:rPr>
      </w:pPr>
      <w:r w:rsidRPr="006A7EE3">
        <w:rPr>
          <w:rFonts w:ascii="Times New Roman" w:eastAsia="Times New Roman" w:hAnsi="Times New Roman" w:cs="Times New Roman"/>
          <w:sz w:val="20"/>
          <w:szCs w:val="20"/>
          <w:lang w:eastAsia="ru-RU"/>
        </w:rPr>
        <w:t>Новосибирской области                 ____________             Л.А. Май</w:t>
      </w:r>
    </w:p>
    <w:p w:rsidR="00DF29D3" w:rsidRDefault="00DF29D3" w:rsidP="00DF29D3">
      <w:pPr>
        <w:shd w:val="clear" w:color="auto" w:fill="FFFFFF"/>
        <w:spacing w:after="0" w:line="240" w:lineRule="auto"/>
        <w:jc w:val="center"/>
        <w:textAlignment w:val="baseline"/>
        <w:outlineLvl w:val="0"/>
        <w:rPr>
          <w:rFonts w:ascii="Times New Roman" w:eastAsia="Times New Roman" w:hAnsi="Times New Roman" w:cs="Times New Roman"/>
          <w:color w:val="333333"/>
          <w:sz w:val="32"/>
          <w:szCs w:val="32"/>
          <w:lang w:eastAsia="ru-RU"/>
        </w:rPr>
      </w:pPr>
    </w:p>
    <w:p w:rsidR="006A7EE3" w:rsidRDefault="006A7EE3" w:rsidP="00DF29D3">
      <w:pPr>
        <w:shd w:val="clear" w:color="auto" w:fill="FFFFFF"/>
        <w:spacing w:after="0" w:line="240" w:lineRule="auto"/>
        <w:jc w:val="center"/>
        <w:textAlignment w:val="baseline"/>
        <w:outlineLvl w:val="0"/>
        <w:rPr>
          <w:rFonts w:ascii="Times New Roman" w:eastAsia="Times New Roman" w:hAnsi="Times New Roman" w:cs="Times New Roman"/>
          <w:color w:val="333333"/>
          <w:sz w:val="32"/>
          <w:szCs w:val="32"/>
          <w:lang w:eastAsia="ru-RU"/>
        </w:rPr>
        <w:sectPr w:rsidR="006A7EE3" w:rsidSect="00DF29D3">
          <w:headerReference w:type="even" r:id="rId9"/>
          <w:headerReference w:type="default" r:id="rId10"/>
          <w:footerReference w:type="default" r:id="rId11"/>
          <w:pgSz w:w="11906" w:h="16838"/>
          <w:pgMar w:top="1134" w:right="707" w:bottom="1276" w:left="1701" w:header="709" w:footer="709" w:gutter="0"/>
          <w:cols w:space="708"/>
          <w:docGrid w:linePitch="360"/>
        </w:sectPr>
      </w:pPr>
    </w:p>
    <w:p w:rsidR="006A7EE3" w:rsidRPr="006A7EE3" w:rsidRDefault="006A7EE3" w:rsidP="006A7EE3">
      <w:pPr>
        <w:autoSpaceDE w:val="0"/>
        <w:autoSpaceDN w:val="0"/>
        <w:adjustRightInd w:val="0"/>
        <w:spacing w:after="0" w:line="240" w:lineRule="auto"/>
        <w:jc w:val="right"/>
        <w:rPr>
          <w:rFonts w:ascii="Times New Roman" w:eastAsia="Calibri" w:hAnsi="Times New Roman" w:cs="Times New Roman"/>
          <w:sz w:val="20"/>
          <w:szCs w:val="20"/>
        </w:rPr>
      </w:pPr>
      <w:r w:rsidRPr="006A7EE3">
        <w:rPr>
          <w:rFonts w:ascii="Times New Roman" w:eastAsia="Calibri" w:hAnsi="Times New Roman" w:cs="Times New Roman"/>
          <w:sz w:val="20"/>
          <w:szCs w:val="20"/>
        </w:rPr>
        <w:lastRenderedPageBreak/>
        <w:t>Приложение № 1</w:t>
      </w:r>
    </w:p>
    <w:p w:rsidR="006A7EE3" w:rsidRPr="006A7EE3" w:rsidRDefault="006A7EE3" w:rsidP="006A7EE3">
      <w:pPr>
        <w:autoSpaceDE w:val="0"/>
        <w:autoSpaceDN w:val="0"/>
        <w:adjustRightInd w:val="0"/>
        <w:spacing w:after="0" w:line="240" w:lineRule="auto"/>
        <w:jc w:val="right"/>
        <w:rPr>
          <w:rFonts w:ascii="Times New Roman" w:eastAsia="Calibri" w:hAnsi="Times New Roman" w:cs="Times New Roman"/>
          <w:sz w:val="20"/>
          <w:szCs w:val="20"/>
        </w:rPr>
      </w:pPr>
      <w:r w:rsidRPr="006A7EE3">
        <w:rPr>
          <w:rFonts w:ascii="Times New Roman" w:eastAsia="Calibri" w:hAnsi="Times New Roman" w:cs="Times New Roman"/>
          <w:sz w:val="20"/>
          <w:szCs w:val="20"/>
        </w:rPr>
        <w:t>к постановлению администрации</w:t>
      </w:r>
    </w:p>
    <w:p w:rsidR="006A7EE3" w:rsidRPr="006A7EE3" w:rsidRDefault="006A7EE3" w:rsidP="006A7EE3">
      <w:pPr>
        <w:autoSpaceDE w:val="0"/>
        <w:autoSpaceDN w:val="0"/>
        <w:adjustRightInd w:val="0"/>
        <w:spacing w:after="0" w:line="240" w:lineRule="auto"/>
        <w:jc w:val="right"/>
        <w:rPr>
          <w:rFonts w:ascii="Times New Roman" w:eastAsia="Calibri" w:hAnsi="Times New Roman" w:cs="Times New Roman"/>
          <w:sz w:val="20"/>
          <w:szCs w:val="20"/>
        </w:rPr>
      </w:pPr>
      <w:r w:rsidRPr="006A7EE3">
        <w:rPr>
          <w:rFonts w:ascii="Times New Roman" w:eastAsia="Calibri" w:hAnsi="Times New Roman" w:cs="Times New Roman"/>
          <w:sz w:val="20"/>
          <w:szCs w:val="20"/>
        </w:rPr>
        <w:t xml:space="preserve">Октябрьского сельсовета </w:t>
      </w:r>
    </w:p>
    <w:p w:rsidR="006A7EE3" w:rsidRPr="006A7EE3" w:rsidRDefault="006A7EE3" w:rsidP="006A7EE3">
      <w:pPr>
        <w:autoSpaceDE w:val="0"/>
        <w:autoSpaceDN w:val="0"/>
        <w:adjustRightInd w:val="0"/>
        <w:spacing w:after="0" w:line="240" w:lineRule="auto"/>
        <w:jc w:val="right"/>
        <w:rPr>
          <w:rFonts w:ascii="Times New Roman" w:eastAsia="Calibri" w:hAnsi="Times New Roman" w:cs="Times New Roman"/>
          <w:sz w:val="20"/>
          <w:szCs w:val="20"/>
        </w:rPr>
      </w:pPr>
      <w:r w:rsidRPr="006A7EE3">
        <w:rPr>
          <w:rFonts w:ascii="Times New Roman" w:eastAsia="Calibri" w:hAnsi="Times New Roman" w:cs="Times New Roman"/>
          <w:sz w:val="20"/>
          <w:szCs w:val="20"/>
        </w:rPr>
        <w:t>Карасукского района Новосибирской области</w:t>
      </w:r>
    </w:p>
    <w:p w:rsidR="006A7EE3" w:rsidRPr="006A7EE3" w:rsidRDefault="006A7EE3" w:rsidP="006A7EE3">
      <w:pPr>
        <w:autoSpaceDE w:val="0"/>
        <w:autoSpaceDN w:val="0"/>
        <w:adjustRightInd w:val="0"/>
        <w:spacing w:after="0" w:line="240" w:lineRule="auto"/>
        <w:jc w:val="right"/>
        <w:rPr>
          <w:rFonts w:ascii="Times New Roman" w:eastAsia="Calibri" w:hAnsi="Times New Roman" w:cs="Times New Roman"/>
          <w:sz w:val="20"/>
          <w:szCs w:val="20"/>
        </w:rPr>
      </w:pPr>
      <w:r w:rsidRPr="006A7EE3">
        <w:rPr>
          <w:rFonts w:ascii="Times New Roman" w:eastAsia="Calibri" w:hAnsi="Times New Roman" w:cs="Times New Roman"/>
          <w:sz w:val="20"/>
          <w:szCs w:val="20"/>
        </w:rPr>
        <w:t>от 19.04.2022 № 28</w:t>
      </w:r>
    </w:p>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ПЕРЕЧЕНЬ</w:t>
      </w:r>
    </w:p>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 xml:space="preserve"> муниципального имущества</w:t>
      </w:r>
      <w:r w:rsidRPr="006A7EE3">
        <w:rPr>
          <w:rFonts w:ascii="Times New Roman" w:eastAsia="Calibri" w:hAnsi="Times New Roman" w:cs="Times New Roman"/>
          <w:sz w:val="20"/>
          <w:szCs w:val="20"/>
          <w:bdr w:val="none" w:sz="0" w:space="0" w:color="auto" w:frame="1"/>
          <w:lang w:eastAsia="ru-RU"/>
        </w:rPr>
        <w:t xml:space="preserve"> Октябрьского сельсовета Карасукского района Новосибирской области</w:t>
      </w:r>
      <w:r w:rsidRPr="006A7EE3">
        <w:rPr>
          <w:rFonts w:ascii="Times New Roman" w:eastAsia="Calibri" w:hAnsi="Times New Roman" w:cs="Times New Roman"/>
          <w:sz w:val="20"/>
          <w:szCs w:val="20"/>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p>
    <w:p w:rsidR="006A7EE3" w:rsidRPr="006A7EE3" w:rsidRDefault="006A7EE3" w:rsidP="006A7EE3">
      <w:pPr>
        <w:autoSpaceDE w:val="0"/>
        <w:autoSpaceDN w:val="0"/>
        <w:adjustRightInd w:val="0"/>
        <w:spacing w:after="0" w:line="240" w:lineRule="auto"/>
        <w:ind w:firstLine="540"/>
        <w:jc w:val="both"/>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907"/>
        <w:gridCol w:w="1566"/>
        <w:gridCol w:w="1098"/>
        <w:gridCol w:w="1303"/>
        <w:gridCol w:w="1143"/>
        <w:gridCol w:w="992"/>
        <w:gridCol w:w="1134"/>
        <w:gridCol w:w="1276"/>
        <w:gridCol w:w="992"/>
        <w:gridCol w:w="1418"/>
        <w:gridCol w:w="1275"/>
        <w:gridCol w:w="1560"/>
      </w:tblGrid>
      <w:tr w:rsidR="006A7EE3" w:rsidRPr="006A7EE3" w:rsidTr="00795985">
        <w:tc>
          <w:tcPr>
            <w:tcW w:w="566" w:type="dxa"/>
            <w:vMerge w:val="restart"/>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N п/п</w:t>
            </w:r>
          </w:p>
        </w:tc>
        <w:tc>
          <w:tcPr>
            <w:tcW w:w="907" w:type="dxa"/>
            <w:vMerge w:val="restart"/>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Реестровый номер имущества</w:t>
            </w:r>
          </w:p>
        </w:tc>
        <w:tc>
          <w:tcPr>
            <w:tcW w:w="1566" w:type="dxa"/>
            <w:vMerge w:val="restart"/>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Адрес (местоположение) объекта</w:t>
            </w:r>
          </w:p>
        </w:tc>
        <w:tc>
          <w:tcPr>
            <w:tcW w:w="12191" w:type="dxa"/>
            <w:gridSpan w:val="10"/>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Структурированный адрес объекта</w:t>
            </w:r>
          </w:p>
        </w:tc>
      </w:tr>
      <w:tr w:rsidR="006A7EE3" w:rsidRPr="006A7EE3" w:rsidTr="00795985">
        <w:tc>
          <w:tcPr>
            <w:tcW w:w="566" w:type="dxa"/>
            <w:vMerge/>
          </w:tcPr>
          <w:p w:rsidR="006A7EE3" w:rsidRPr="006A7EE3" w:rsidRDefault="006A7EE3" w:rsidP="006A7EE3">
            <w:pPr>
              <w:spacing w:after="0" w:line="240" w:lineRule="auto"/>
              <w:rPr>
                <w:rFonts w:ascii="Times New Roman" w:eastAsia="Times New Roman" w:hAnsi="Times New Roman" w:cs="Times New Roman"/>
                <w:sz w:val="20"/>
                <w:szCs w:val="20"/>
                <w:lang w:eastAsia="ru-RU"/>
              </w:rPr>
            </w:pPr>
          </w:p>
        </w:tc>
        <w:tc>
          <w:tcPr>
            <w:tcW w:w="907" w:type="dxa"/>
            <w:vMerge/>
          </w:tcPr>
          <w:p w:rsidR="006A7EE3" w:rsidRPr="006A7EE3" w:rsidRDefault="006A7EE3" w:rsidP="006A7EE3">
            <w:pPr>
              <w:spacing w:after="0" w:line="240" w:lineRule="auto"/>
              <w:rPr>
                <w:rFonts w:ascii="Times New Roman" w:eastAsia="Times New Roman" w:hAnsi="Times New Roman" w:cs="Times New Roman"/>
                <w:sz w:val="20"/>
                <w:szCs w:val="20"/>
                <w:lang w:eastAsia="ru-RU"/>
              </w:rPr>
            </w:pPr>
          </w:p>
        </w:tc>
        <w:tc>
          <w:tcPr>
            <w:tcW w:w="1566" w:type="dxa"/>
            <w:vMerge/>
          </w:tcPr>
          <w:p w:rsidR="006A7EE3" w:rsidRPr="006A7EE3" w:rsidRDefault="006A7EE3" w:rsidP="006A7EE3">
            <w:pPr>
              <w:spacing w:after="0" w:line="240" w:lineRule="auto"/>
              <w:rPr>
                <w:rFonts w:ascii="Times New Roman" w:eastAsia="Times New Roman" w:hAnsi="Times New Roman" w:cs="Times New Roman"/>
                <w:sz w:val="20"/>
                <w:szCs w:val="20"/>
                <w:lang w:eastAsia="ru-RU"/>
              </w:rPr>
            </w:pPr>
          </w:p>
        </w:tc>
        <w:tc>
          <w:tcPr>
            <w:tcW w:w="109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наименование муниципального района</w:t>
            </w:r>
          </w:p>
        </w:tc>
        <w:tc>
          <w:tcPr>
            <w:tcW w:w="130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наименование городского поселения/сельского поселения</w:t>
            </w:r>
          </w:p>
        </w:tc>
        <w:tc>
          <w:tcPr>
            <w:tcW w:w="114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вид населенного пункта</w:t>
            </w:r>
          </w:p>
        </w:tc>
        <w:tc>
          <w:tcPr>
            <w:tcW w:w="99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наименование населенного пункта</w:t>
            </w:r>
          </w:p>
        </w:tc>
        <w:tc>
          <w:tcPr>
            <w:tcW w:w="1134"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тип элемента планировочной структуры</w:t>
            </w: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наименование элемента планировочной структуры</w:t>
            </w:r>
          </w:p>
        </w:tc>
        <w:tc>
          <w:tcPr>
            <w:tcW w:w="99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тип элемента улично-дорожной сети</w:t>
            </w:r>
          </w:p>
        </w:tc>
        <w:tc>
          <w:tcPr>
            <w:tcW w:w="141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наименование элемента улично-дорожной сети</w:t>
            </w:r>
          </w:p>
        </w:tc>
        <w:tc>
          <w:tcPr>
            <w:tcW w:w="1275"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номер дома (включая литеру)</w:t>
            </w:r>
          </w:p>
        </w:tc>
        <w:tc>
          <w:tcPr>
            <w:tcW w:w="156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тип и номер корпуса, строения, владения</w:t>
            </w:r>
          </w:p>
        </w:tc>
      </w:tr>
      <w:tr w:rsidR="006A7EE3" w:rsidRPr="006A7EE3" w:rsidTr="00795985">
        <w:tc>
          <w:tcPr>
            <w:tcW w:w="56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1</w:t>
            </w:r>
          </w:p>
        </w:tc>
        <w:tc>
          <w:tcPr>
            <w:tcW w:w="90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2</w:t>
            </w:r>
          </w:p>
        </w:tc>
        <w:tc>
          <w:tcPr>
            <w:tcW w:w="156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3</w:t>
            </w:r>
          </w:p>
        </w:tc>
        <w:tc>
          <w:tcPr>
            <w:tcW w:w="109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4</w:t>
            </w:r>
          </w:p>
        </w:tc>
        <w:tc>
          <w:tcPr>
            <w:tcW w:w="130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5</w:t>
            </w:r>
          </w:p>
        </w:tc>
        <w:tc>
          <w:tcPr>
            <w:tcW w:w="114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6</w:t>
            </w:r>
          </w:p>
        </w:tc>
        <w:tc>
          <w:tcPr>
            <w:tcW w:w="99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7</w:t>
            </w:r>
          </w:p>
        </w:tc>
        <w:tc>
          <w:tcPr>
            <w:tcW w:w="1134"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8</w:t>
            </w: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9</w:t>
            </w:r>
          </w:p>
        </w:tc>
        <w:tc>
          <w:tcPr>
            <w:tcW w:w="99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10</w:t>
            </w:r>
          </w:p>
        </w:tc>
        <w:tc>
          <w:tcPr>
            <w:tcW w:w="141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11</w:t>
            </w:r>
          </w:p>
        </w:tc>
        <w:tc>
          <w:tcPr>
            <w:tcW w:w="1275"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12</w:t>
            </w:r>
          </w:p>
        </w:tc>
        <w:tc>
          <w:tcPr>
            <w:tcW w:w="156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13</w:t>
            </w:r>
          </w:p>
        </w:tc>
      </w:tr>
      <w:tr w:rsidR="006A7EE3" w:rsidRPr="006A7EE3" w:rsidTr="00795985">
        <w:trPr>
          <w:trHeight w:val="2077"/>
        </w:trPr>
        <w:tc>
          <w:tcPr>
            <w:tcW w:w="56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6</w:t>
            </w:r>
          </w:p>
        </w:tc>
        <w:tc>
          <w:tcPr>
            <w:tcW w:w="90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566" w:type="dxa"/>
          </w:tcPr>
          <w:p w:rsidR="006A7EE3" w:rsidRPr="006A7EE3" w:rsidRDefault="006A7EE3" w:rsidP="006A7EE3">
            <w:pPr>
              <w:spacing w:after="0" w:line="240" w:lineRule="auto"/>
              <w:jc w:val="center"/>
              <w:rPr>
                <w:rFonts w:ascii="Times New Roman" w:eastAsia="Times New Roman" w:hAnsi="Times New Roman" w:cs="Times New Roman"/>
                <w:bCs/>
                <w:color w:val="343434"/>
                <w:sz w:val="20"/>
                <w:szCs w:val="20"/>
                <w:lang w:eastAsia="ru-RU"/>
              </w:rPr>
            </w:pPr>
            <w:r w:rsidRPr="006A7EE3">
              <w:rPr>
                <w:rFonts w:ascii="Times New Roman" w:eastAsia="Times New Roman" w:hAnsi="Times New Roman" w:cs="Times New Roman"/>
                <w:bCs/>
                <w:color w:val="343434"/>
                <w:sz w:val="20"/>
                <w:szCs w:val="20"/>
                <w:lang w:eastAsia="ru-RU"/>
              </w:rPr>
              <w:t>Новосибирская область, Карасукский район, Октябрьский сельсовет</w:t>
            </w:r>
          </w:p>
        </w:tc>
        <w:tc>
          <w:tcPr>
            <w:tcW w:w="109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30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Октябрьский сельсовет</w:t>
            </w:r>
          </w:p>
        </w:tc>
        <w:tc>
          <w:tcPr>
            <w:tcW w:w="114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41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5"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56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r>
      <w:tr w:rsidR="006A7EE3" w:rsidRPr="006A7EE3" w:rsidTr="00795985">
        <w:trPr>
          <w:trHeight w:val="2077"/>
        </w:trPr>
        <w:tc>
          <w:tcPr>
            <w:tcW w:w="56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7</w:t>
            </w:r>
          </w:p>
        </w:tc>
        <w:tc>
          <w:tcPr>
            <w:tcW w:w="90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566" w:type="dxa"/>
          </w:tcPr>
          <w:p w:rsidR="006A7EE3" w:rsidRPr="006A7EE3" w:rsidRDefault="006A7EE3" w:rsidP="006A7EE3">
            <w:pPr>
              <w:spacing w:after="0" w:line="240" w:lineRule="auto"/>
              <w:jc w:val="center"/>
              <w:rPr>
                <w:rFonts w:ascii="Times New Roman" w:eastAsia="Times New Roman" w:hAnsi="Times New Roman" w:cs="Times New Roman"/>
                <w:sz w:val="20"/>
                <w:szCs w:val="20"/>
                <w:lang w:eastAsia="ru-RU"/>
              </w:rPr>
            </w:pPr>
            <w:r w:rsidRPr="006A7EE3">
              <w:rPr>
                <w:rFonts w:ascii="Times New Roman" w:eastAsia="Times New Roman" w:hAnsi="Times New Roman" w:cs="Times New Roman"/>
                <w:bCs/>
                <w:color w:val="343434"/>
                <w:sz w:val="20"/>
                <w:szCs w:val="20"/>
                <w:lang w:eastAsia="ru-RU"/>
              </w:rPr>
              <w:t>Новосибирская область, Карасукский район, Октябрьский сельсовет</w:t>
            </w:r>
          </w:p>
        </w:tc>
        <w:tc>
          <w:tcPr>
            <w:tcW w:w="109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30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Октябрьский сельсовет</w:t>
            </w:r>
          </w:p>
        </w:tc>
        <w:tc>
          <w:tcPr>
            <w:tcW w:w="114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41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5"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56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r>
      <w:tr w:rsidR="006A7EE3" w:rsidRPr="006A7EE3" w:rsidTr="00795985">
        <w:trPr>
          <w:trHeight w:val="2077"/>
        </w:trPr>
        <w:tc>
          <w:tcPr>
            <w:tcW w:w="56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lastRenderedPageBreak/>
              <w:t>8</w:t>
            </w:r>
          </w:p>
        </w:tc>
        <w:tc>
          <w:tcPr>
            <w:tcW w:w="90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56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bCs/>
                <w:color w:val="343434"/>
                <w:sz w:val="20"/>
                <w:szCs w:val="20"/>
              </w:rPr>
              <w:t>Новосибирская область, Карасукский район, с/с Октябрьский</w:t>
            </w:r>
          </w:p>
        </w:tc>
        <w:tc>
          <w:tcPr>
            <w:tcW w:w="109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30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Октябрьский сельсовет</w:t>
            </w:r>
          </w:p>
        </w:tc>
        <w:tc>
          <w:tcPr>
            <w:tcW w:w="114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41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5"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56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r>
      <w:tr w:rsidR="006A7EE3" w:rsidRPr="006A7EE3" w:rsidTr="00795985">
        <w:trPr>
          <w:trHeight w:val="2077"/>
        </w:trPr>
        <w:tc>
          <w:tcPr>
            <w:tcW w:w="56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9</w:t>
            </w:r>
          </w:p>
        </w:tc>
        <w:tc>
          <w:tcPr>
            <w:tcW w:w="90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566" w:type="dxa"/>
          </w:tcPr>
          <w:p w:rsidR="006A7EE3" w:rsidRPr="006A7EE3" w:rsidRDefault="006A7EE3" w:rsidP="006A7EE3">
            <w:pPr>
              <w:spacing w:after="0" w:line="240" w:lineRule="auto"/>
              <w:jc w:val="center"/>
              <w:rPr>
                <w:rFonts w:ascii="Times New Roman" w:eastAsia="Times New Roman" w:hAnsi="Times New Roman" w:cs="Times New Roman"/>
                <w:sz w:val="20"/>
                <w:szCs w:val="20"/>
                <w:lang w:eastAsia="ru-RU"/>
              </w:rPr>
            </w:pPr>
            <w:r w:rsidRPr="006A7EE3">
              <w:rPr>
                <w:rFonts w:ascii="Times New Roman" w:eastAsia="Times New Roman" w:hAnsi="Times New Roman" w:cs="Times New Roman"/>
                <w:bCs/>
                <w:color w:val="343434"/>
                <w:sz w:val="20"/>
                <w:szCs w:val="20"/>
                <w:lang w:eastAsia="ru-RU"/>
              </w:rPr>
              <w:t>Новосибирская область, Карасукский район, Октябрьский сельсовет</w:t>
            </w:r>
          </w:p>
        </w:tc>
        <w:tc>
          <w:tcPr>
            <w:tcW w:w="109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30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Октябрьский сельсовет</w:t>
            </w:r>
          </w:p>
        </w:tc>
        <w:tc>
          <w:tcPr>
            <w:tcW w:w="114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Pr>
          <w:p w:rsidR="006A7EE3" w:rsidRPr="006A7EE3" w:rsidRDefault="006A7EE3" w:rsidP="006A7EE3">
            <w:pPr>
              <w:spacing w:after="0" w:line="240" w:lineRule="auto"/>
              <w:jc w:val="center"/>
              <w:rPr>
                <w:rFonts w:ascii="Times New Roman" w:eastAsia="Times New Roman" w:hAnsi="Times New Roman" w:cs="Times New Roman"/>
                <w:sz w:val="20"/>
                <w:szCs w:val="20"/>
                <w:lang w:eastAsia="ru-RU"/>
              </w:rPr>
            </w:pP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41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5"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560" w:type="dxa"/>
          </w:tcPr>
          <w:p w:rsidR="006A7EE3" w:rsidRPr="006A7EE3" w:rsidRDefault="006A7EE3" w:rsidP="006A7EE3">
            <w:pPr>
              <w:spacing w:after="0" w:line="240" w:lineRule="auto"/>
              <w:jc w:val="center"/>
              <w:rPr>
                <w:rFonts w:ascii="Times New Roman" w:eastAsia="Times New Roman" w:hAnsi="Times New Roman" w:cs="Times New Roman"/>
                <w:sz w:val="20"/>
                <w:szCs w:val="20"/>
                <w:lang w:eastAsia="ru-RU"/>
              </w:rPr>
            </w:pPr>
          </w:p>
        </w:tc>
      </w:tr>
      <w:tr w:rsidR="006A7EE3" w:rsidRPr="006A7EE3" w:rsidTr="00795985">
        <w:trPr>
          <w:trHeight w:val="2077"/>
        </w:trPr>
        <w:tc>
          <w:tcPr>
            <w:tcW w:w="56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10</w:t>
            </w:r>
          </w:p>
        </w:tc>
        <w:tc>
          <w:tcPr>
            <w:tcW w:w="90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56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bCs/>
                <w:color w:val="343434"/>
                <w:sz w:val="20"/>
                <w:szCs w:val="20"/>
              </w:rPr>
              <w:t>Новосибирская область, Карасукский район, Октябрьский сельсовет</w:t>
            </w:r>
          </w:p>
        </w:tc>
        <w:tc>
          <w:tcPr>
            <w:tcW w:w="109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30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Октябрьский сельсовет</w:t>
            </w:r>
          </w:p>
        </w:tc>
        <w:tc>
          <w:tcPr>
            <w:tcW w:w="114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41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5"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56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r>
      <w:tr w:rsidR="006A7EE3" w:rsidRPr="006A7EE3" w:rsidTr="00795985">
        <w:trPr>
          <w:trHeight w:val="2077"/>
        </w:trPr>
        <w:tc>
          <w:tcPr>
            <w:tcW w:w="56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lastRenderedPageBreak/>
              <w:t>11</w:t>
            </w:r>
          </w:p>
        </w:tc>
        <w:tc>
          <w:tcPr>
            <w:tcW w:w="90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566" w:type="dxa"/>
          </w:tcPr>
          <w:p w:rsidR="006A7EE3" w:rsidRPr="006A7EE3" w:rsidRDefault="006A7EE3" w:rsidP="006A7EE3">
            <w:pPr>
              <w:spacing w:after="0" w:line="240" w:lineRule="auto"/>
              <w:jc w:val="center"/>
              <w:rPr>
                <w:rFonts w:ascii="Times New Roman" w:eastAsia="Times New Roman" w:hAnsi="Times New Roman" w:cs="Times New Roman"/>
                <w:sz w:val="20"/>
                <w:szCs w:val="20"/>
                <w:lang w:eastAsia="ru-RU"/>
              </w:rPr>
            </w:pPr>
            <w:r w:rsidRPr="006A7EE3">
              <w:rPr>
                <w:rFonts w:ascii="Times New Roman" w:eastAsia="Times New Roman" w:hAnsi="Times New Roman" w:cs="Times New Roman"/>
                <w:bCs/>
                <w:color w:val="343434"/>
                <w:sz w:val="20"/>
                <w:szCs w:val="20"/>
                <w:lang w:eastAsia="ru-RU"/>
              </w:rPr>
              <w:t>Новосибирская область, Карасукский район, Октябрьский сельсовет</w:t>
            </w:r>
          </w:p>
        </w:tc>
        <w:tc>
          <w:tcPr>
            <w:tcW w:w="109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30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Октябрьский сельсовет</w:t>
            </w:r>
          </w:p>
        </w:tc>
        <w:tc>
          <w:tcPr>
            <w:tcW w:w="114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Pr>
          <w:p w:rsidR="006A7EE3" w:rsidRPr="006A7EE3" w:rsidRDefault="006A7EE3" w:rsidP="006A7EE3">
            <w:pPr>
              <w:spacing w:after="0" w:line="240" w:lineRule="auto"/>
              <w:jc w:val="center"/>
              <w:rPr>
                <w:rFonts w:ascii="Times New Roman" w:eastAsia="Times New Roman" w:hAnsi="Times New Roman" w:cs="Times New Roman"/>
                <w:sz w:val="20"/>
                <w:szCs w:val="20"/>
                <w:lang w:eastAsia="ru-RU"/>
              </w:rPr>
            </w:pP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41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5"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560" w:type="dxa"/>
          </w:tcPr>
          <w:p w:rsidR="006A7EE3" w:rsidRPr="006A7EE3" w:rsidRDefault="006A7EE3" w:rsidP="006A7EE3">
            <w:pPr>
              <w:spacing w:after="0" w:line="240" w:lineRule="auto"/>
              <w:jc w:val="center"/>
              <w:rPr>
                <w:rFonts w:ascii="Times New Roman" w:eastAsia="Times New Roman" w:hAnsi="Times New Roman" w:cs="Times New Roman"/>
                <w:sz w:val="20"/>
                <w:szCs w:val="20"/>
                <w:lang w:eastAsia="ru-RU"/>
              </w:rPr>
            </w:pPr>
          </w:p>
        </w:tc>
      </w:tr>
      <w:tr w:rsidR="006A7EE3" w:rsidRPr="006A7EE3" w:rsidTr="00795985">
        <w:trPr>
          <w:trHeight w:val="2077"/>
        </w:trPr>
        <w:tc>
          <w:tcPr>
            <w:tcW w:w="56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12</w:t>
            </w:r>
          </w:p>
        </w:tc>
        <w:tc>
          <w:tcPr>
            <w:tcW w:w="90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56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bCs/>
                <w:color w:val="343434"/>
                <w:sz w:val="20"/>
                <w:szCs w:val="20"/>
              </w:rPr>
              <w:t>Новосибирская область, Карасукский район, Октябрьский сельсовет</w:t>
            </w:r>
          </w:p>
        </w:tc>
        <w:tc>
          <w:tcPr>
            <w:tcW w:w="109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30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Октябрьский сельсовет</w:t>
            </w:r>
          </w:p>
        </w:tc>
        <w:tc>
          <w:tcPr>
            <w:tcW w:w="114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41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5"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56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r>
    </w:tbl>
    <w:p w:rsidR="006A7EE3" w:rsidRPr="006A7EE3" w:rsidRDefault="006A7EE3" w:rsidP="006A7EE3">
      <w:pPr>
        <w:spacing w:after="0" w:line="240" w:lineRule="auto"/>
        <w:jc w:val="both"/>
        <w:rPr>
          <w:rFonts w:ascii="Calibri" w:eastAsia="Calibri" w:hAnsi="Calibri"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793"/>
        <w:gridCol w:w="1587"/>
        <w:gridCol w:w="5082"/>
        <w:gridCol w:w="2268"/>
        <w:gridCol w:w="1985"/>
        <w:gridCol w:w="2268"/>
      </w:tblGrid>
      <w:tr w:rsidR="006A7EE3" w:rsidRPr="006A7EE3" w:rsidTr="00795985">
        <w:tc>
          <w:tcPr>
            <w:tcW w:w="1247" w:type="dxa"/>
            <w:vMerge w:val="restart"/>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Вид объекта недвижимости; движимое имущество</w:t>
            </w:r>
          </w:p>
        </w:tc>
        <w:tc>
          <w:tcPr>
            <w:tcW w:w="13983" w:type="dxa"/>
            <w:gridSpan w:val="6"/>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Сведения о недвижимом имуществе</w:t>
            </w:r>
          </w:p>
        </w:tc>
      </w:tr>
      <w:tr w:rsidR="006A7EE3" w:rsidRPr="006A7EE3" w:rsidTr="00795985">
        <w:tc>
          <w:tcPr>
            <w:tcW w:w="1247" w:type="dxa"/>
            <w:vMerge/>
          </w:tcPr>
          <w:p w:rsidR="006A7EE3" w:rsidRPr="006A7EE3" w:rsidRDefault="006A7EE3" w:rsidP="006A7EE3">
            <w:pPr>
              <w:spacing w:after="0" w:line="240" w:lineRule="auto"/>
              <w:rPr>
                <w:rFonts w:ascii="Times New Roman" w:eastAsia="Times New Roman" w:hAnsi="Times New Roman" w:cs="Times New Roman"/>
                <w:sz w:val="20"/>
                <w:szCs w:val="20"/>
                <w:lang w:eastAsia="ru-RU"/>
              </w:rPr>
            </w:pPr>
          </w:p>
        </w:tc>
        <w:tc>
          <w:tcPr>
            <w:tcW w:w="2380" w:type="dxa"/>
            <w:gridSpan w:val="2"/>
            <w:vMerge w:val="restart"/>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Кадастровый номер</w:t>
            </w:r>
          </w:p>
        </w:tc>
        <w:tc>
          <w:tcPr>
            <w:tcW w:w="9335" w:type="dxa"/>
            <w:gridSpan w:val="3"/>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Основная характеристика объекта недвижимости</w:t>
            </w:r>
          </w:p>
        </w:tc>
        <w:tc>
          <w:tcPr>
            <w:tcW w:w="2268" w:type="dxa"/>
            <w:vMerge w:val="restart"/>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Наименование объекта учета</w:t>
            </w:r>
          </w:p>
        </w:tc>
      </w:tr>
      <w:tr w:rsidR="006A7EE3" w:rsidRPr="006A7EE3" w:rsidTr="00795985">
        <w:trPr>
          <w:trHeight w:val="509"/>
        </w:trPr>
        <w:tc>
          <w:tcPr>
            <w:tcW w:w="1247" w:type="dxa"/>
            <w:vMerge/>
          </w:tcPr>
          <w:p w:rsidR="006A7EE3" w:rsidRPr="006A7EE3" w:rsidRDefault="006A7EE3" w:rsidP="006A7EE3">
            <w:pPr>
              <w:spacing w:after="0" w:line="240" w:lineRule="auto"/>
              <w:rPr>
                <w:rFonts w:ascii="Times New Roman" w:eastAsia="Times New Roman" w:hAnsi="Times New Roman" w:cs="Times New Roman"/>
                <w:sz w:val="20"/>
                <w:szCs w:val="20"/>
                <w:lang w:eastAsia="ru-RU"/>
              </w:rPr>
            </w:pPr>
          </w:p>
        </w:tc>
        <w:tc>
          <w:tcPr>
            <w:tcW w:w="2380" w:type="dxa"/>
            <w:gridSpan w:val="2"/>
            <w:vMerge/>
          </w:tcPr>
          <w:p w:rsidR="006A7EE3" w:rsidRPr="006A7EE3" w:rsidRDefault="006A7EE3" w:rsidP="006A7EE3">
            <w:pPr>
              <w:spacing w:after="0" w:line="240" w:lineRule="auto"/>
              <w:rPr>
                <w:rFonts w:ascii="Times New Roman" w:eastAsia="Times New Roman" w:hAnsi="Times New Roman" w:cs="Times New Roman"/>
                <w:sz w:val="20"/>
                <w:szCs w:val="20"/>
                <w:lang w:eastAsia="ru-RU"/>
              </w:rPr>
            </w:pPr>
          </w:p>
        </w:tc>
        <w:tc>
          <w:tcPr>
            <w:tcW w:w="5082" w:type="dxa"/>
            <w:vMerge w:val="restart"/>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268" w:type="dxa"/>
            <w:vMerge w:val="restart"/>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фактическое значение/проектируемое значение (для объектов незавершенного строительства)</w:t>
            </w:r>
          </w:p>
        </w:tc>
        <w:tc>
          <w:tcPr>
            <w:tcW w:w="1985" w:type="dxa"/>
            <w:vMerge w:val="restart"/>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единица измерения (для площади - кв. м; для протяженности - м; для глубины залегания - м; для объема - куб. м)</w:t>
            </w:r>
          </w:p>
        </w:tc>
        <w:tc>
          <w:tcPr>
            <w:tcW w:w="2268" w:type="dxa"/>
            <w:vMerge/>
          </w:tcPr>
          <w:p w:rsidR="006A7EE3" w:rsidRPr="006A7EE3" w:rsidRDefault="006A7EE3" w:rsidP="006A7EE3">
            <w:pPr>
              <w:spacing w:after="0" w:line="240" w:lineRule="auto"/>
              <w:rPr>
                <w:rFonts w:ascii="Times New Roman" w:eastAsia="Times New Roman" w:hAnsi="Times New Roman" w:cs="Times New Roman"/>
                <w:sz w:val="20"/>
                <w:szCs w:val="20"/>
                <w:lang w:eastAsia="ru-RU"/>
              </w:rPr>
            </w:pPr>
          </w:p>
        </w:tc>
      </w:tr>
      <w:tr w:rsidR="006A7EE3" w:rsidRPr="006A7EE3" w:rsidTr="00795985">
        <w:tc>
          <w:tcPr>
            <w:tcW w:w="1247" w:type="dxa"/>
            <w:vMerge/>
          </w:tcPr>
          <w:p w:rsidR="006A7EE3" w:rsidRPr="006A7EE3" w:rsidRDefault="006A7EE3" w:rsidP="006A7EE3">
            <w:pPr>
              <w:spacing w:after="0" w:line="240" w:lineRule="auto"/>
              <w:rPr>
                <w:rFonts w:ascii="Times New Roman" w:eastAsia="Times New Roman" w:hAnsi="Times New Roman" w:cs="Times New Roman"/>
                <w:sz w:val="20"/>
                <w:szCs w:val="20"/>
                <w:lang w:eastAsia="ru-RU"/>
              </w:rPr>
            </w:pPr>
          </w:p>
        </w:tc>
        <w:tc>
          <w:tcPr>
            <w:tcW w:w="79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номер</w:t>
            </w:r>
          </w:p>
        </w:tc>
        <w:tc>
          <w:tcPr>
            <w:tcW w:w="158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тип (кадастровый, условный, устаревший)</w:t>
            </w:r>
          </w:p>
        </w:tc>
        <w:tc>
          <w:tcPr>
            <w:tcW w:w="5082" w:type="dxa"/>
            <w:vMerge/>
          </w:tcPr>
          <w:p w:rsidR="006A7EE3" w:rsidRPr="006A7EE3" w:rsidRDefault="006A7EE3" w:rsidP="006A7EE3">
            <w:pPr>
              <w:spacing w:after="0" w:line="240" w:lineRule="auto"/>
              <w:rPr>
                <w:rFonts w:ascii="Times New Roman" w:eastAsia="Times New Roman" w:hAnsi="Times New Roman" w:cs="Times New Roman"/>
                <w:sz w:val="20"/>
                <w:szCs w:val="20"/>
                <w:lang w:eastAsia="ru-RU"/>
              </w:rPr>
            </w:pPr>
          </w:p>
        </w:tc>
        <w:tc>
          <w:tcPr>
            <w:tcW w:w="2268" w:type="dxa"/>
            <w:vMerge/>
          </w:tcPr>
          <w:p w:rsidR="006A7EE3" w:rsidRPr="006A7EE3" w:rsidRDefault="006A7EE3" w:rsidP="006A7EE3">
            <w:pPr>
              <w:spacing w:after="0" w:line="240" w:lineRule="auto"/>
              <w:rPr>
                <w:rFonts w:ascii="Times New Roman" w:eastAsia="Times New Roman" w:hAnsi="Times New Roman" w:cs="Times New Roman"/>
                <w:sz w:val="20"/>
                <w:szCs w:val="20"/>
                <w:lang w:eastAsia="ru-RU"/>
              </w:rPr>
            </w:pPr>
          </w:p>
        </w:tc>
        <w:tc>
          <w:tcPr>
            <w:tcW w:w="1985" w:type="dxa"/>
            <w:vMerge/>
          </w:tcPr>
          <w:p w:rsidR="006A7EE3" w:rsidRPr="006A7EE3" w:rsidRDefault="006A7EE3" w:rsidP="006A7EE3">
            <w:pPr>
              <w:spacing w:after="0" w:line="240" w:lineRule="auto"/>
              <w:rPr>
                <w:rFonts w:ascii="Times New Roman" w:eastAsia="Times New Roman" w:hAnsi="Times New Roman" w:cs="Times New Roman"/>
                <w:sz w:val="20"/>
                <w:szCs w:val="20"/>
                <w:lang w:eastAsia="ru-RU"/>
              </w:rPr>
            </w:pPr>
          </w:p>
        </w:tc>
        <w:tc>
          <w:tcPr>
            <w:tcW w:w="2268" w:type="dxa"/>
            <w:vMerge/>
          </w:tcPr>
          <w:p w:rsidR="006A7EE3" w:rsidRPr="006A7EE3" w:rsidRDefault="006A7EE3" w:rsidP="006A7EE3">
            <w:pPr>
              <w:spacing w:after="0" w:line="240" w:lineRule="auto"/>
              <w:rPr>
                <w:rFonts w:ascii="Times New Roman" w:eastAsia="Times New Roman" w:hAnsi="Times New Roman" w:cs="Times New Roman"/>
                <w:sz w:val="20"/>
                <w:szCs w:val="20"/>
                <w:lang w:eastAsia="ru-RU"/>
              </w:rPr>
            </w:pPr>
          </w:p>
        </w:tc>
      </w:tr>
      <w:tr w:rsidR="006A7EE3" w:rsidRPr="006A7EE3" w:rsidTr="00795985">
        <w:tc>
          <w:tcPr>
            <w:tcW w:w="124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14</w:t>
            </w:r>
          </w:p>
        </w:tc>
        <w:tc>
          <w:tcPr>
            <w:tcW w:w="79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15</w:t>
            </w:r>
          </w:p>
        </w:tc>
        <w:tc>
          <w:tcPr>
            <w:tcW w:w="158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16</w:t>
            </w:r>
          </w:p>
        </w:tc>
        <w:tc>
          <w:tcPr>
            <w:tcW w:w="508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17</w:t>
            </w:r>
          </w:p>
        </w:tc>
        <w:tc>
          <w:tcPr>
            <w:tcW w:w="226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18</w:t>
            </w:r>
          </w:p>
        </w:tc>
        <w:tc>
          <w:tcPr>
            <w:tcW w:w="1985"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19</w:t>
            </w:r>
          </w:p>
        </w:tc>
        <w:tc>
          <w:tcPr>
            <w:tcW w:w="226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20</w:t>
            </w:r>
          </w:p>
        </w:tc>
      </w:tr>
      <w:tr w:rsidR="006A7EE3" w:rsidRPr="006A7EE3" w:rsidTr="00795985">
        <w:tc>
          <w:tcPr>
            <w:tcW w:w="124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Недвижимое</w:t>
            </w:r>
          </w:p>
        </w:tc>
        <w:tc>
          <w:tcPr>
            <w:tcW w:w="79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bCs/>
                <w:color w:val="343434"/>
                <w:sz w:val="20"/>
                <w:szCs w:val="20"/>
                <w:shd w:val="clear" w:color="auto" w:fill="FFFFFF"/>
              </w:rPr>
              <w:t>54:08:028617:1645</w:t>
            </w:r>
          </w:p>
        </w:tc>
        <w:tc>
          <w:tcPr>
            <w:tcW w:w="158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кадастровый</w:t>
            </w:r>
          </w:p>
        </w:tc>
        <w:tc>
          <w:tcPr>
            <w:tcW w:w="508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площадь</w:t>
            </w:r>
          </w:p>
        </w:tc>
        <w:tc>
          <w:tcPr>
            <w:tcW w:w="226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bCs/>
                <w:color w:val="343434"/>
                <w:sz w:val="20"/>
                <w:szCs w:val="20"/>
              </w:rPr>
              <w:t>3690000</w:t>
            </w:r>
          </w:p>
        </w:tc>
        <w:tc>
          <w:tcPr>
            <w:tcW w:w="1985"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кв.м.</w:t>
            </w:r>
          </w:p>
        </w:tc>
        <w:tc>
          <w:tcPr>
            <w:tcW w:w="226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Земельный участок</w:t>
            </w:r>
          </w:p>
        </w:tc>
      </w:tr>
      <w:tr w:rsidR="006A7EE3" w:rsidRPr="006A7EE3" w:rsidTr="00795985">
        <w:tc>
          <w:tcPr>
            <w:tcW w:w="124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lastRenderedPageBreak/>
              <w:t>Недвижимое</w:t>
            </w:r>
          </w:p>
        </w:tc>
        <w:tc>
          <w:tcPr>
            <w:tcW w:w="79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bCs/>
                <w:color w:val="343434"/>
                <w:sz w:val="20"/>
                <w:szCs w:val="20"/>
                <w:shd w:val="clear" w:color="auto" w:fill="FFFFFF"/>
              </w:rPr>
              <w:t>54:08:028617:1646</w:t>
            </w:r>
          </w:p>
        </w:tc>
        <w:tc>
          <w:tcPr>
            <w:tcW w:w="158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кадастровый</w:t>
            </w:r>
          </w:p>
        </w:tc>
        <w:tc>
          <w:tcPr>
            <w:tcW w:w="508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площадь</w:t>
            </w:r>
          </w:p>
        </w:tc>
        <w:tc>
          <w:tcPr>
            <w:tcW w:w="226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bCs/>
                <w:color w:val="343434"/>
                <w:sz w:val="20"/>
                <w:szCs w:val="20"/>
              </w:rPr>
              <w:t>6642000</w:t>
            </w:r>
          </w:p>
        </w:tc>
        <w:tc>
          <w:tcPr>
            <w:tcW w:w="1985"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кв.м.</w:t>
            </w:r>
          </w:p>
        </w:tc>
        <w:tc>
          <w:tcPr>
            <w:tcW w:w="226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Земельный участок</w:t>
            </w:r>
          </w:p>
        </w:tc>
      </w:tr>
      <w:tr w:rsidR="006A7EE3" w:rsidRPr="006A7EE3" w:rsidTr="00795985">
        <w:tc>
          <w:tcPr>
            <w:tcW w:w="124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Недвижимое</w:t>
            </w:r>
          </w:p>
        </w:tc>
        <w:tc>
          <w:tcPr>
            <w:tcW w:w="79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bCs/>
                <w:color w:val="343434"/>
                <w:sz w:val="20"/>
                <w:szCs w:val="20"/>
                <w:shd w:val="clear" w:color="auto" w:fill="FFFFFF"/>
              </w:rPr>
              <w:t>54:08:028617:1647</w:t>
            </w:r>
          </w:p>
        </w:tc>
        <w:tc>
          <w:tcPr>
            <w:tcW w:w="158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кадастровый</w:t>
            </w:r>
          </w:p>
        </w:tc>
        <w:tc>
          <w:tcPr>
            <w:tcW w:w="508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площадь</w:t>
            </w:r>
          </w:p>
        </w:tc>
        <w:tc>
          <w:tcPr>
            <w:tcW w:w="226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bCs/>
                <w:color w:val="343434"/>
                <w:sz w:val="20"/>
                <w:szCs w:val="20"/>
              </w:rPr>
              <w:t>4182000</w:t>
            </w:r>
          </w:p>
        </w:tc>
        <w:tc>
          <w:tcPr>
            <w:tcW w:w="1985"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кв.м.</w:t>
            </w:r>
          </w:p>
        </w:tc>
        <w:tc>
          <w:tcPr>
            <w:tcW w:w="226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Земельный участок</w:t>
            </w:r>
          </w:p>
        </w:tc>
      </w:tr>
      <w:tr w:rsidR="006A7EE3" w:rsidRPr="006A7EE3" w:rsidTr="00795985">
        <w:tc>
          <w:tcPr>
            <w:tcW w:w="124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Недвижимое</w:t>
            </w:r>
          </w:p>
        </w:tc>
        <w:tc>
          <w:tcPr>
            <w:tcW w:w="79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bCs/>
                <w:color w:val="343434"/>
                <w:sz w:val="20"/>
                <w:szCs w:val="20"/>
                <w:shd w:val="clear" w:color="auto" w:fill="FFFFFF"/>
              </w:rPr>
              <w:t>54:08:028617:1655</w:t>
            </w:r>
          </w:p>
        </w:tc>
        <w:tc>
          <w:tcPr>
            <w:tcW w:w="158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кадастровый</w:t>
            </w:r>
          </w:p>
        </w:tc>
        <w:tc>
          <w:tcPr>
            <w:tcW w:w="508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площадь</w:t>
            </w:r>
          </w:p>
        </w:tc>
        <w:tc>
          <w:tcPr>
            <w:tcW w:w="226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bCs/>
                <w:color w:val="343434"/>
                <w:sz w:val="20"/>
                <w:szCs w:val="20"/>
              </w:rPr>
              <w:t>2952000</w:t>
            </w:r>
          </w:p>
        </w:tc>
        <w:tc>
          <w:tcPr>
            <w:tcW w:w="1985"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кв.м.</w:t>
            </w:r>
          </w:p>
        </w:tc>
        <w:tc>
          <w:tcPr>
            <w:tcW w:w="226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Земельный участок</w:t>
            </w:r>
          </w:p>
        </w:tc>
      </w:tr>
      <w:tr w:rsidR="006A7EE3" w:rsidRPr="006A7EE3" w:rsidTr="00795985">
        <w:tc>
          <w:tcPr>
            <w:tcW w:w="124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Недвижимое</w:t>
            </w:r>
          </w:p>
        </w:tc>
        <w:tc>
          <w:tcPr>
            <w:tcW w:w="79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bCs/>
                <w:color w:val="343434"/>
                <w:sz w:val="20"/>
                <w:szCs w:val="20"/>
                <w:shd w:val="clear" w:color="auto" w:fill="FFFFFF"/>
              </w:rPr>
              <w:t>54:08:028617:1656</w:t>
            </w:r>
          </w:p>
        </w:tc>
        <w:tc>
          <w:tcPr>
            <w:tcW w:w="158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кадастровый</w:t>
            </w:r>
          </w:p>
        </w:tc>
        <w:tc>
          <w:tcPr>
            <w:tcW w:w="508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площадь</w:t>
            </w:r>
          </w:p>
        </w:tc>
        <w:tc>
          <w:tcPr>
            <w:tcW w:w="226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bCs/>
                <w:color w:val="343434"/>
                <w:sz w:val="20"/>
                <w:szCs w:val="20"/>
              </w:rPr>
              <w:t>4182000</w:t>
            </w:r>
          </w:p>
        </w:tc>
        <w:tc>
          <w:tcPr>
            <w:tcW w:w="1985"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кв.м.</w:t>
            </w:r>
          </w:p>
        </w:tc>
        <w:tc>
          <w:tcPr>
            <w:tcW w:w="226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Земельный участок</w:t>
            </w:r>
          </w:p>
        </w:tc>
      </w:tr>
      <w:tr w:rsidR="006A7EE3" w:rsidRPr="006A7EE3" w:rsidTr="00795985">
        <w:tc>
          <w:tcPr>
            <w:tcW w:w="124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Недвижимое</w:t>
            </w:r>
          </w:p>
        </w:tc>
        <w:tc>
          <w:tcPr>
            <w:tcW w:w="79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bCs/>
                <w:color w:val="343434"/>
                <w:sz w:val="20"/>
                <w:szCs w:val="20"/>
                <w:shd w:val="clear" w:color="auto" w:fill="FFFFFF"/>
              </w:rPr>
              <w:t>54:08:028617:1657</w:t>
            </w:r>
          </w:p>
        </w:tc>
        <w:tc>
          <w:tcPr>
            <w:tcW w:w="158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кадастровый</w:t>
            </w:r>
          </w:p>
        </w:tc>
        <w:tc>
          <w:tcPr>
            <w:tcW w:w="508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площадь</w:t>
            </w:r>
          </w:p>
        </w:tc>
        <w:tc>
          <w:tcPr>
            <w:tcW w:w="226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bCs/>
                <w:color w:val="343434"/>
                <w:sz w:val="20"/>
                <w:szCs w:val="20"/>
              </w:rPr>
              <w:t>4182000</w:t>
            </w:r>
          </w:p>
        </w:tc>
        <w:tc>
          <w:tcPr>
            <w:tcW w:w="1985"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кв.м.</w:t>
            </w:r>
          </w:p>
        </w:tc>
        <w:tc>
          <w:tcPr>
            <w:tcW w:w="226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Земельный участок</w:t>
            </w:r>
          </w:p>
        </w:tc>
      </w:tr>
      <w:tr w:rsidR="006A7EE3" w:rsidRPr="006A7EE3" w:rsidTr="00795985">
        <w:tc>
          <w:tcPr>
            <w:tcW w:w="124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Недвижимое</w:t>
            </w:r>
          </w:p>
        </w:tc>
        <w:tc>
          <w:tcPr>
            <w:tcW w:w="79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bCs/>
                <w:color w:val="343434"/>
                <w:sz w:val="20"/>
                <w:szCs w:val="20"/>
                <w:shd w:val="clear" w:color="auto" w:fill="FFFFFF"/>
              </w:rPr>
              <w:t>54:08:028617:1658</w:t>
            </w:r>
          </w:p>
        </w:tc>
        <w:tc>
          <w:tcPr>
            <w:tcW w:w="158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кадастровый</w:t>
            </w:r>
          </w:p>
        </w:tc>
        <w:tc>
          <w:tcPr>
            <w:tcW w:w="5082"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площадь</w:t>
            </w:r>
          </w:p>
        </w:tc>
        <w:tc>
          <w:tcPr>
            <w:tcW w:w="226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bCs/>
                <w:color w:val="343434"/>
                <w:sz w:val="20"/>
                <w:szCs w:val="20"/>
              </w:rPr>
              <w:t>4182000</w:t>
            </w:r>
          </w:p>
        </w:tc>
        <w:tc>
          <w:tcPr>
            <w:tcW w:w="1985"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кв.м.</w:t>
            </w:r>
          </w:p>
        </w:tc>
        <w:tc>
          <w:tcPr>
            <w:tcW w:w="2268"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Земельный участок</w:t>
            </w:r>
          </w:p>
        </w:tc>
      </w:tr>
    </w:tbl>
    <w:p w:rsidR="006A7EE3" w:rsidRPr="006A7EE3" w:rsidRDefault="006A7EE3" w:rsidP="006A7EE3">
      <w:pPr>
        <w:spacing w:after="0" w:line="240" w:lineRule="auto"/>
        <w:jc w:val="both"/>
        <w:rPr>
          <w:rFonts w:ascii="Calibri" w:eastAsia="Calibri" w:hAnsi="Calibri"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850"/>
        <w:gridCol w:w="1020"/>
        <w:gridCol w:w="907"/>
        <w:gridCol w:w="567"/>
        <w:gridCol w:w="1191"/>
        <w:gridCol w:w="907"/>
        <w:gridCol w:w="736"/>
        <w:gridCol w:w="624"/>
        <w:gridCol w:w="794"/>
        <w:gridCol w:w="1453"/>
        <w:gridCol w:w="567"/>
        <w:gridCol w:w="851"/>
        <w:gridCol w:w="850"/>
        <w:gridCol w:w="1276"/>
        <w:gridCol w:w="1276"/>
      </w:tblGrid>
      <w:tr w:rsidR="006A7EE3" w:rsidRPr="006A7EE3" w:rsidTr="00795985">
        <w:tc>
          <w:tcPr>
            <w:tcW w:w="5896" w:type="dxa"/>
            <w:gridSpan w:val="6"/>
            <w:vMerge w:val="restart"/>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Сведения о движимом имуществе</w:t>
            </w:r>
          </w:p>
        </w:tc>
        <w:tc>
          <w:tcPr>
            <w:tcW w:w="9334" w:type="dxa"/>
            <w:gridSpan w:val="10"/>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Сведения о праве аренды или безвозмездного пользования имуществом</w:t>
            </w:r>
          </w:p>
        </w:tc>
      </w:tr>
      <w:tr w:rsidR="006A7EE3" w:rsidRPr="006A7EE3" w:rsidTr="00795985">
        <w:tc>
          <w:tcPr>
            <w:tcW w:w="5896" w:type="dxa"/>
            <w:gridSpan w:val="6"/>
            <w:vMerge/>
          </w:tcPr>
          <w:p w:rsidR="006A7EE3" w:rsidRPr="006A7EE3" w:rsidRDefault="006A7EE3" w:rsidP="006A7EE3">
            <w:pPr>
              <w:spacing w:after="0" w:line="240" w:lineRule="auto"/>
              <w:rPr>
                <w:rFonts w:ascii="Times New Roman" w:eastAsia="Times New Roman" w:hAnsi="Times New Roman" w:cs="Times New Roman"/>
                <w:sz w:val="20"/>
                <w:szCs w:val="20"/>
                <w:lang w:eastAsia="ru-RU"/>
              </w:rPr>
            </w:pPr>
          </w:p>
        </w:tc>
        <w:tc>
          <w:tcPr>
            <w:tcW w:w="4514" w:type="dxa"/>
            <w:gridSpan w:val="5"/>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организации, образующей инфраструктуру поддержки субъектов малого и среднего предпринимательства</w:t>
            </w:r>
          </w:p>
        </w:tc>
        <w:tc>
          <w:tcPr>
            <w:tcW w:w="4820" w:type="dxa"/>
            <w:gridSpan w:val="5"/>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субъекта малого и среднего предпринимательства</w:t>
            </w:r>
          </w:p>
        </w:tc>
      </w:tr>
      <w:tr w:rsidR="006A7EE3" w:rsidRPr="006A7EE3" w:rsidTr="00795985">
        <w:tc>
          <w:tcPr>
            <w:tcW w:w="1361" w:type="dxa"/>
            <w:vMerge w:val="restart"/>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 xml:space="preserve">тип: оборудование, машины, механизмы, установки, транспортные средства, </w:t>
            </w:r>
            <w:r w:rsidRPr="006A7EE3">
              <w:rPr>
                <w:rFonts w:ascii="Times New Roman" w:eastAsia="Calibri" w:hAnsi="Times New Roman" w:cs="Times New Roman"/>
                <w:sz w:val="20"/>
                <w:szCs w:val="20"/>
              </w:rPr>
              <w:lastRenderedPageBreak/>
              <w:t>инвентарь, инструменты, иное</w:t>
            </w:r>
          </w:p>
        </w:tc>
        <w:tc>
          <w:tcPr>
            <w:tcW w:w="850" w:type="dxa"/>
            <w:vMerge w:val="restart"/>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lastRenderedPageBreak/>
              <w:t xml:space="preserve">государственный регистрационный знак (при </w:t>
            </w:r>
            <w:r w:rsidRPr="006A7EE3">
              <w:rPr>
                <w:rFonts w:ascii="Times New Roman" w:eastAsia="Calibri" w:hAnsi="Times New Roman" w:cs="Times New Roman"/>
                <w:sz w:val="20"/>
                <w:szCs w:val="20"/>
              </w:rPr>
              <w:lastRenderedPageBreak/>
              <w:t>наличии)</w:t>
            </w:r>
          </w:p>
        </w:tc>
        <w:tc>
          <w:tcPr>
            <w:tcW w:w="1020" w:type="dxa"/>
            <w:vMerge w:val="restart"/>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lastRenderedPageBreak/>
              <w:t>наименование объекта учета</w:t>
            </w:r>
          </w:p>
        </w:tc>
        <w:tc>
          <w:tcPr>
            <w:tcW w:w="907" w:type="dxa"/>
            <w:vMerge w:val="restart"/>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марка, модель</w:t>
            </w:r>
          </w:p>
        </w:tc>
        <w:tc>
          <w:tcPr>
            <w:tcW w:w="567" w:type="dxa"/>
            <w:vMerge w:val="restart"/>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год выпуска</w:t>
            </w:r>
          </w:p>
        </w:tc>
        <w:tc>
          <w:tcPr>
            <w:tcW w:w="1191" w:type="dxa"/>
            <w:vMerge w:val="restart"/>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 xml:space="preserve">кадастровый номер объекта недвижимого имущества, в том числе </w:t>
            </w:r>
            <w:r w:rsidRPr="006A7EE3">
              <w:rPr>
                <w:rFonts w:ascii="Times New Roman" w:eastAsia="Calibri" w:hAnsi="Times New Roman" w:cs="Times New Roman"/>
                <w:sz w:val="20"/>
                <w:szCs w:val="20"/>
              </w:rPr>
              <w:lastRenderedPageBreak/>
              <w:t>земельного участка, в (на) котором расположен объект</w:t>
            </w:r>
          </w:p>
        </w:tc>
        <w:tc>
          <w:tcPr>
            <w:tcW w:w="2267" w:type="dxa"/>
            <w:gridSpan w:val="3"/>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lastRenderedPageBreak/>
              <w:t>правообладатель</w:t>
            </w:r>
          </w:p>
        </w:tc>
        <w:tc>
          <w:tcPr>
            <w:tcW w:w="2247" w:type="dxa"/>
            <w:gridSpan w:val="2"/>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документы-основания</w:t>
            </w:r>
          </w:p>
        </w:tc>
        <w:tc>
          <w:tcPr>
            <w:tcW w:w="2268" w:type="dxa"/>
            <w:gridSpan w:val="3"/>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правообладатель</w:t>
            </w:r>
          </w:p>
        </w:tc>
        <w:tc>
          <w:tcPr>
            <w:tcW w:w="2552" w:type="dxa"/>
            <w:gridSpan w:val="2"/>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документы-основания</w:t>
            </w:r>
          </w:p>
        </w:tc>
      </w:tr>
      <w:tr w:rsidR="006A7EE3" w:rsidRPr="006A7EE3" w:rsidTr="00795985">
        <w:tc>
          <w:tcPr>
            <w:tcW w:w="1361" w:type="dxa"/>
            <w:vMerge/>
          </w:tcPr>
          <w:p w:rsidR="006A7EE3" w:rsidRPr="006A7EE3" w:rsidRDefault="006A7EE3" w:rsidP="006A7EE3">
            <w:pPr>
              <w:spacing w:after="0" w:line="240" w:lineRule="auto"/>
              <w:rPr>
                <w:rFonts w:ascii="Times New Roman" w:eastAsia="Times New Roman" w:hAnsi="Times New Roman" w:cs="Times New Roman"/>
                <w:sz w:val="20"/>
                <w:szCs w:val="20"/>
                <w:lang w:eastAsia="ru-RU"/>
              </w:rPr>
            </w:pPr>
          </w:p>
        </w:tc>
        <w:tc>
          <w:tcPr>
            <w:tcW w:w="850" w:type="dxa"/>
            <w:vMerge/>
          </w:tcPr>
          <w:p w:rsidR="006A7EE3" w:rsidRPr="006A7EE3" w:rsidRDefault="006A7EE3" w:rsidP="006A7EE3">
            <w:pPr>
              <w:spacing w:after="0" w:line="240" w:lineRule="auto"/>
              <w:rPr>
                <w:rFonts w:ascii="Times New Roman" w:eastAsia="Times New Roman" w:hAnsi="Times New Roman" w:cs="Times New Roman"/>
                <w:sz w:val="20"/>
                <w:szCs w:val="20"/>
                <w:lang w:eastAsia="ru-RU"/>
              </w:rPr>
            </w:pPr>
          </w:p>
        </w:tc>
        <w:tc>
          <w:tcPr>
            <w:tcW w:w="1020" w:type="dxa"/>
            <w:vMerge/>
          </w:tcPr>
          <w:p w:rsidR="006A7EE3" w:rsidRPr="006A7EE3" w:rsidRDefault="006A7EE3" w:rsidP="006A7EE3">
            <w:pPr>
              <w:spacing w:after="0" w:line="240" w:lineRule="auto"/>
              <w:rPr>
                <w:rFonts w:ascii="Times New Roman" w:eastAsia="Times New Roman" w:hAnsi="Times New Roman" w:cs="Times New Roman"/>
                <w:sz w:val="20"/>
                <w:szCs w:val="20"/>
                <w:lang w:eastAsia="ru-RU"/>
              </w:rPr>
            </w:pPr>
          </w:p>
        </w:tc>
        <w:tc>
          <w:tcPr>
            <w:tcW w:w="907" w:type="dxa"/>
            <w:vMerge/>
          </w:tcPr>
          <w:p w:rsidR="006A7EE3" w:rsidRPr="006A7EE3" w:rsidRDefault="006A7EE3" w:rsidP="006A7EE3">
            <w:pPr>
              <w:spacing w:after="0" w:line="240" w:lineRule="auto"/>
              <w:rPr>
                <w:rFonts w:ascii="Times New Roman" w:eastAsia="Times New Roman" w:hAnsi="Times New Roman" w:cs="Times New Roman"/>
                <w:sz w:val="20"/>
                <w:szCs w:val="20"/>
                <w:lang w:eastAsia="ru-RU"/>
              </w:rPr>
            </w:pPr>
          </w:p>
        </w:tc>
        <w:tc>
          <w:tcPr>
            <w:tcW w:w="567" w:type="dxa"/>
            <w:vMerge/>
          </w:tcPr>
          <w:p w:rsidR="006A7EE3" w:rsidRPr="006A7EE3" w:rsidRDefault="006A7EE3" w:rsidP="006A7EE3">
            <w:pPr>
              <w:spacing w:after="0" w:line="240" w:lineRule="auto"/>
              <w:rPr>
                <w:rFonts w:ascii="Times New Roman" w:eastAsia="Times New Roman" w:hAnsi="Times New Roman" w:cs="Times New Roman"/>
                <w:sz w:val="20"/>
                <w:szCs w:val="20"/>
                <w:lang w:eastAsia="ru-RU"/>
              </w:rPr>
            </w:pPr>
          </w:p>
        </w:tc>
        <w:tc>
          <w:tcPr>
            <w:tcW w:w="1191" w:type="dxa"/>
            <w:vMerge/>
          </w:tcPr>
          <w:p w:rsidR="006A7EE3" w:rsidRPr="006A7EE3" w:rsidRDefault="006A7EE3" w:rsidP="006A7EE3">
            <w:pPr>
              <w:spacing w:after="0" w:line="240" w:lineRule="auto"/>
              <w:rPr>
                <w:rFonts w:ascii="Times New Roman" w:eastAsia="Times New Roman" w:hAnsi="Times New Roman" w:cs="Times New Roman"/>
                <w:sz w:val="20"/>
                <w:szCs w:val="20"/>
                <w:lang w:eastAsia="ru-RU"/>
              </w:rPr>
            </w:pPr>
          </w:p>
        </w:tc>
        <w:tc>
          <w:tcPr>
            <w:tcW w:w="90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полное наименование</w:t>
            </w:r>
          </w:p>
        </w:tc>
        <w:tc>
          <w:tcPr>
            <w:tcW w:w="73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ОГРН</w:t>
            </w:r>
          </w:p>
        </w:tc>
        <w:tc>
          <w:tcPr>
            <w:tcW w:w="624"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ИНН</w:t>
            </w:r>
          </w:p>
        </w:tc>
        <w:tc>
          <w:tcPr>
            <w:tcW w:w="794"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дата заключения договора</w:t>
            </w:r>
          </w:p>
        </w:tc>
        <w:tc>
          <w:tcPr>
            <w:tcW w:w="145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дата окончания действия договора</w:t>
            </w:r>
          </w:p>
        </w:tc>
        <w:tc>
          <w:tcPr>
            <w:tcW w:w="56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полное наименование</w:t>
            </w:r>
          </w:p>
        </w:tc>
        <w:tc>
          <w:tcPr>
            <w:tcW w:w="851"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ОГРН</w:t>
            </w:r>
          </w:p>
        </w:tc>
        <w:tc>
          <w:tcPr>
            <w:tcW w:w="85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ИНН</w:t>
            </w: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дата заключения договора</w:t>
            </w: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дата окончания действия договора</w:t>
            </w:r>
          </w:p>
        </w:tc>
      </w:tr>
      <w:tr w:rsidR="006A7EE3" w:rsidRPr="006A7EE3" w:rsidTr="00795985">
        <w:tc>
          <w:tcPr>
            <w:tcW w:w="1361"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lastRenderedPageBreak/>
              <w:t>21</w:t>
            </w:r>
          </w:p>
        </w:tc>
        <w:tc>
          <w:tcPr>
            <w:tcW w:w="85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22</w:t>
            </w:r>
          </w:p>
        </w:tc>
        <w:tc>
          <w:tcPr>
            <w:tcW w:w="102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23</w:t>
            </w:r>
          </w:p>
        </w:tc>
        <w:tc>
          <w:tcPr>
            <w:tcW w:w="90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24</w:t>
            </w:r>
          </w:p>
        </w:tc>
        <w:tc>
          <w:tcPr>
            <w:tcW w:w="56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25</w:t>
            </w:r>
          </w:p>
        </w:tc>
        <w:tc>
          <w:tcPr>
            <w:tcW w:w="1191"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26</w:t>
            </w:r>
          </w:p>
        </w:tc>
        <w:tc>
          <w:tcPr>
            <w:tcW w:w="90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27</w:t>
            </w:r>
          </w:p>
        </w:tc>
        <w:tc>
          <w:tcPr>
            <w:tcW w:w="73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28</w:t>
            </w:r>
          </w:p>
        </w:tc>
        <w:tc>
          <w:tcPr>
            <w:tcW w:w="624"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29</w:t>
            </w:r>
          </w:p>
        </w:tc>
        <w:tc>
          <w:tcPr>
            <w:tcW w:w="794"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30</w:t>
            </w:r>
          </w:p>
        </w:tc>
        <w:tc>
          <w:tcPr>
            <w:tcW w:w="145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31</w:t>
            </w:r>
          </w:p>
        </w:tc>
        <w:tc>
          <w:tcPr>
            <w:tcW w:w="56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32</w:t>
            </w:r>
          </w:p>
        </w:tc>
        <w:tc>
          <w:tcPr>
            <w:tcW w:w="851"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33</w:t>
            </w:r>
          </w:p>
        </w:tc>
        <w:tc>
          <w:tcPr>
            <w:tcW w:w="85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34</w:t>
            </w: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35</w:t>
            </w: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r w:rsidRPr="006A7EE3">
              <w:rPr>
                <w:rFonts w:ascii="Times New Roman" w:eastAsia="Calibri" w:hAnsi="Times New Roman" w:cs="Times New Roman"/>
                <w:sz w:val="20"/>
                <w:szCs w:val="20"/>
              </w:rPr>
              <w:t>36</w:t>
            </w:r>
          </w:p>
        </w:tc>
      </w:tr>
      <w:tr w:rsidR="006A7EE3" w:rsidRPr="006A7EE3" w:rsidTr="00795985">
        <w:tc>
          <w:tcPr>
            <w:tcW w:w="1361"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02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0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56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191"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0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73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624"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794"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45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56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851"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r>
      <w:tr w:rsidR="006A7EE3" w:rsidRPr="006A7EE3" w:rsidTr="00795985">
        <w:tc>
          <w:tcPr>
            <w:tcW w:w="1361"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02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0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56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191"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0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73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624"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794"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45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56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851"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r>
      <w:tr w:rsidR="006A7EE3" w:rsidRPr="006A7EE3" w:rsidTr="00795985">
        <w:tc>
          <w:tcPr>
            <w:tcW w:w="1361"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02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0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56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191"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0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73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624"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794"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45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56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851"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r>
      <w:tr w:rsidR="006A7EE3" w:rsidRPr="006A7EE3" w:rsidTr="00795985">
        <w:tc>
          <w:tcPr>
            <w:tcW w:w="1361"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02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0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56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191"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0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73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624"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794"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45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56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851"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r>
      <w:tr w:rsidR="006A7EE3" w:rsidRPr="006A7EE3" w:rsidTr="00795985">
        <w:tc>
          <w:tcPr>
            <w:tcW w:w="1361"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02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0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56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191"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0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73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624"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794"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45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56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851"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r>
      <w:tr w:rsidR="006A7EE3" w:rsidRPr="006A7EE3" w:rsidTr="00795985">
        <w:tc>
          <w:tcPr>
            <w:tcW w:w="1361"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02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0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56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191"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0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73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624"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794"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45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56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851"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r>
      <w:tr w:rsidR="006A7EE3" w:rsidRPr="006A7EE3" w:rsidTr="00795985">
        <w:tc>
          <w:tcPr>
            <w:tcW w:w="1361"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02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0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56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191"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90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73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624"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794"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453"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567"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851"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tcPr>
          <w:p w:rsidR="006A7EE3" w:rsidRPr="006A7EE3" w:rsidRDefault="006A7EE3" w:rsidP="006A7EE3">
            <w:pPr>
              <w:autoSpaceDE w:val="0"/>
              <w:autoSpaceDN w:val="0"/>
              <w:adjustRightInd w:val="0"/>
              <w:spacing w:after="0" w:line="240" w:lineRule="auto"/>
              <w:jc w:val="center"/>
              <w:rPr>
                <w:rFonts w:ascii="Times New Roman" w:eastAsia="Calibri" w:hAnsi="Times New Roman" w:cs="Times New Roman"/>
                <w:sz w:val="20"/>
                <w:szCs w:val="20"/>
              </w:rPr>
            </w:pPr>
          </w:p>
        </w:tc>
      </w:tr>
    </w:tbl>
    <w:p w:rsidR="00DF29D3" w:rsidRDefault="00DF29D3" w:rsidP="00DF29D3">
      <w:pPr>
        <w:shd w:val="clear" w:color="auto" w:fill="FFFFFF"/>
        <w:spacing w:after="0" w:line="240" w:lineRule="auto"/>
        <w:jc w:val="center"/>
        <w:textAlignment w:val="baseline"/>
        <w:outlineLvl w:val="0"/>
        <w:rPr>
          <w:rFonts w:ascii="Times New Roman" w:eastAsia="Times New Roman" w:hAnsi="Times New Roman" w:cs="Times New Roman"/>
          <w:color w:val="333333"/>
          <w:sz w:val="32"/>
          <w:szCs w:val="32"/>
          <w:lang w:eastAsia="ru-RU"/>
        </w:rPr>
      </w:pPr>
    </w:p>
    <w:p w:rsidR="00DF29D3" w:rsidRDefault="00DF29D3" w:rsidP="00DF29D3">
      <w:pPr>
        <w:shd w:val="clear" w:color="auto" w:fill="FFFFFF"/>
        <w:spacing w:after="0" w:line="240" w:lineRule="auto"/>
        <w:jc w:val="center"/>
        <w:textAlignment w:val="baseline"/>
        <w:outlineLvl w:val="0"/>
        <w:rPr>
          <w:rFonts w:ascii="Times New Roman" w:eastAsia="Times New Roman" w:hAnsi="Times New Roman" w:cs="Times New Roman"/>
          <w:color w:val="333333"/>
          <w:sz w:val="32"/>
          <w:szCs w:val="32"/>
          <w:lang w:eastAsia="ru-RU"/>
        </w:rPr>
      </w:pPr>
    </w:p>
    <w:p w:rsidR="006A7EE3" w:rsidRDefault="006A7EE3" w:rsidP="00DF29D3">
      <w:pPr>
        <w:shd w:val="clear" w:color="auto" w:fill="FFFFFF"/>
        <w:spacing w:after="0" w:line="240" w:lineRule="auto"/>
        <w:jc w:val="center"/>
        <w:textAlignment w:val="baseline"/>
        <w:outlineLvl w:val="0"/>
        <w:rPr>
          <w:rFonts w:ascii="Times New Roman" w:eastAsia="Times New Roman" w:hAnsi="Times New Roman" w:cs="Times New Roman"/>
          <w:color w:val="333333"/>
          <w:sz w:val="32"/>
          <w:szCs w:val="32"/>
          <w:lang w:eastAsia="ru-RU"/>
        </w:rPr>
        <w:sectPr w:rsidR="006A7EE3" w:rsidSect="006A7EE3">
          <w:pgSz w:w="16838" w:h="11906" w:orient="landscape"/>
          <w:pgMar w:top="1701" w:right="1134" w:bottom="707" w:left="1276" w:header="709" w:footer="709" w:gutter="0"/>
          <w:cols w:space="708"/>
          <w:docGrid w:linePitch="360"/>
        </w:sectPr>
      </w:pPr>
    </w:p>
    <w:p w:rsidR="00DF29D3" w:rsidRPr="00DF29D3" w:rsidRDefault="00DF29D3" w:rsidP="00DF29D3">
      <w:pPr>
        <w:shd w:val="clear" w:color="auto" w:fill="FFFFFF"/>
        <w:spacing w:after="0" w:line="240" w:lineRule="auto"/>
        <w:jc w:val="center"/>
        <w:textAlignment w:val="baseline"/>
        <w:outlineLvl w:val="0"/>
        <w:rPr>
          <w:rFonts w:ascii="Times New Roman" w:eastAsia="Times New Roman" w:hAnsi="Times New Roman" w:cs="Times New Roman"/>
          <w:color w:val="3B4256"/>
          <w:spacing w:val="-5"/>
          <w:kern w:val="36"/>
          <w:sz w:val="32"/>
          <w:szCs w:val="32"/>
          <w:lang w:eastAsia="ru-RU"/>
        </w:rPr>
      </w:pPr>
      <w:r w:rsidRPr="00DF29D3">
        <w:rPr>
          <w:rFonts w:ascii="Times New Roman" w:eastAsia="Times New Roman" w:hAnsi="Times New Roman" w:cs="Times New Roman"/>
          <w:color w:val="333333"/>
          <w:sz w:val="32"/>
          <w:szCs w:val="32"/>
          <w:lang w:eastAsia="ru-RU"/>
        </w:rPr>
        <w:lastRenderedPageBreak/>
        <w:t xml:space="preserve">Памятка на весенний пожароопасный период </w:t>
      </w:r>
    </w:p>
    <w:p w:rsidR="00DF29D3" w:rsidRPr="00DF29D3" w:rsidRDefault="00DF29D3" w:rsidP="00DF29D3">
      <w:pPr>
        <w:tabs>
          <w:tab w:val="left" w:pos="6713"/>
        </w:tabs>
        <w:spacing w:after="0" w:line="240" w:lineRule="auto"/>
        <w:jc w:val="both"/>
        <w:rPr>
          <w:rFonts w:ascii="Times New Roman" w:eastAsia="Times New Roman" w:hAnsi="Times New Roman" w:cs="Times New Roman"/>
          <w:sz w:val="28"/>
          <w:szCs w:val="28"/>
          <w:lang w:eastAsia="ru-RU"/>
        </w:rPr>
      </w:pPr>
    </w:p>
    <w:p w:rsidR="00DF29D3" w:rsidRP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0"/>
          <w:lang w:eastAsia="ru-RU"/>
        </w:rPr>
        <w:drawing>
          <wp:anchor distT="0" distB="0" distL="114300" distR="114300" simplePos="0" relativeHeight="251660288" behindDoc="0" locked="0" layoutInCell="1" allowOverlap="1">
            <wp:simplePos x="0" y="0"/>
            <wp:positionH relativeFrom="column">
              <wp:posOffset>4290060</wp:posOffset>
            </wp:positionH>
            <wp:positionV relativeFrom="paragraph">
              <wp:posOffset>881380</wp:posOffset>
            </wp:positionV>
            <wp:extent cx="1857375" cy="2273935"/>
            <wp:effectExtent l="19050" t="0" r="9525" b="0"/>
            <wp:wrapSquare wrapText="bothSides"/>
            <wp:docPr id="6" name="Рисунок 6"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
                    <pic:cNvPicPr>
                      <a:picLocks noChangeAspect="1" noChangeArrowheads="1"/>
                    </pic:cNvPicPr>
                  </pic:nvPicPr>
                  <pic:blipFill>
                    <a:blip r:embed="rId12"/>
                    <a:srcRect/>
                    <a:stretch>
                      <a:fillRect/>
                    </a:stretch>
                  </pic:blipFill>
                  <pic:spPr bwMode="auto">
                    <a:xfrm>
                      <a:off x="0" y="0"/>
                      <a:ext cx="1857375" cy="2273935"/>
                    </a:xfrm>
                    <a:prstGeom prst="rect">
                      <a:avLst/>
                    </a:prstGeom>
                    <a:noFill/>
                    <a:ln w="9525">
                      <a:noFill/>
                      <a:miter lim="800000"/>
                      <a:headEnd/>
                      <a:tailEnd/>
                    </a:ln>
                  </pic:spPr>
                </pic:pic>
              </a:graphicData>
            </a:graphic>
          </wp:anchor>
        </w:drawing>
      </w:r>
      <w:r w:rsidRPr="00DF29D3">
        <w:rPr>
          <w:rFonts w:ascii="Times New Roman" w:eastAsia="Times New Roman" w:hAnsi="Times New Roman" w:cs="Times New Roman"/>
          <w:sz w:val="24"/>
          <w:szCs w:val="24"/>
          <w:shd w:val="clear" w:color="auto" w:fill="FFFFFF"/>
          <w:lang w:eastAsia="ru-RU"/>
        </w:rPr>
        <w:t xml:space="preserve">В соответствии с Правилами противопожарного режима в Российской Федерации на территориях частных домовладений запрещено разводить костры, использовать открытый огонь для приготовления пищи вне специально отведенных и оборудованных для этого мест. Собственникам земельных участков также вменяется в обязанность своевременно убирать мусор и сухостой, а также окашивать траву на своей территории. Правилами, однако, не устанавливается полный запрет на использование открытого огня и разведение костров на приусадебных и садовых участках. Это возможно при соблюдении определенных условий и требований пожарной безопасности. Так, сжигать мусор, траву, листву и иные отходы можно на специальных площадках, определенных для этого органами местного самоуправления. При этом место для открытого огня должно располагаться на расстоянии не менее 50 метров от ближайшей постройки, а от хвойного леса и молодняка его должно отделять 100-метровое расстояние (30 метров – от лиственного леса). При использовании открытого огня в металлической бочке расстояния могут быть сокращены вдвое. В таком случае у бочки должна быть крышка, а поблизости должны находиться первичные средства пожаротушения. Оставлять без присмотра огонь запрещено. Территория вокруг места использования открытого огня должна быть очищена в радиусе 10 метров от сухостойных деревьев, валежника, сухой травы и других горючих материалов. Мангалы и жаровни можно располагать на расстоянии не менее 5 метров от зданий и построек. </w:t>
      </w:r>
      <w:r w:rsidRPr="00DF29D3">
        <w:rPr>
          <w:rFonts w:ascii="Times New Roman" w:eastAsia="Times New Roman" w:hAnsi="Times New Roman" w:cs="Times New Roman"/>
          <w:sz w:val="24"/>
          <w:szCs w:val="24"/>
          <w:lang w:eastAsia="ru-RU"/>
        </w:rPr>
        <w:t xml:space="preserve">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 </w:t>
      </w: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simplePos x="0" y="0"/>
            <wp:positionH relativeFrom="column">
              <wp:posOffset>43815</wp:posOffset>
            </wp:positionH>
            <wp:positionV relativeFrom="paragraph">
              <wp:posOffset>-1636395</wp:posOffset>
            </wp:positionV>
            <wp:extent cx="2201545" cy="2122805"/>
            <wp:effectExtent l="19050" t="0" r="8255" b="0"/>
            <wp:wrapTight wrapText="bothSides">
              <wp:wrapPolygon edited="0">
                <wp:start x="-187" y="0"/>
                <wp:lineTo x="-187" y="21322"/>
                <wp:lineTo x="21681" y="21322"/>
                <wp:lineTo x="21681" y="0"/>
                <wp:lineTo x="-187" y="0"/>
              </wp:wrapPolygon>
            </wp:wrapTight>
            <wp:docPr id="7" name="Рисунок 7" descr="bochki-dlya-szhiganiya-musor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chki-dlya-szhiganiya-musora-16"/>
                    <pic:cNvPicPr>
                      <a:picLocks noChangeAspect="1" noChangeArrowheads="1"/>
                    </pic:cNvPicPr>
                  </pic:nvPicPr>
                  <pic:blipFill>
                    <a:blip r:embed="rId13" cstate="print"/>
                    <a:srcRect/>
                    <a:stretch>
                      <a:fillRect/>
                    </a:stretch>
                  </pic:blipFill>
                  <pic:spPr bwMode="auto">
                    <a:xfrm>
                      <a:off x="0" y="0"/>
                      <a:ext cx="2201545" cy="2122805"/>
                    </a:xfrm>
                    <a:prstGeom prst="rect">
                      <a:avLst/>
                    </a:prstGeom>
                    <a:noFill/>
                    <a:ln w="9525">
                      <a:noFill/>
                      <a:miter lim="800000"/>
                      <a:headEnd/>
                      <a:tailEnd/>
                    </a:ln>
                  </pic:spPr>
                </pic:pic>
              </a:graphicData>
            </a:graphic>
          </wp:anchor>
        </w:drawing>
      </w:r>
      <w:r w:rsidRPr="00DF29D3">
        <w:rPr>
          <w:rFonts w:ascii="Times New Roman" w:eastAsia="Times New Roman" w:hAnsi="Times New Roman" w:cs="Times New Roman"/>
          <w:sz w:val="24"/>
          <w:szCs w:val="24"/>
          <w:shd w:val="clear" w:color="auto" w:fill="FFFFFF"/>
          <w:lang w:eastAsia="ru-RU"/>
        </w:rPr>
        <w:t xml:space="preserve">Также, административная ответственность за нарушения требований пожарной безопасности в соответствии с ч. 1 ст. 20.4 КоАП РФ: - Нарушение требований пожарной безопасности влечет предупреждение или наложение административного штрафа на граждан в размере от двух тысяч до трех тысяч рублей. </w:t>
      </w:r>
      <w:r w:rsidRPr="00DF29D3">
        <w:rPr>
          <w:rFonts w:ascii="Times New Roman" w:eastAsia="Times New Roman" w:hAnsi="Times New Roman" w:cs="Times New Roman"/>
          <w:sz w:val="24"/>
          <w:szCs w:val="24"/>
          <w:lang w:eastAsia="ru-RU"/>
        </w:rPr>
        <w:t>Номера телефонов вызова экстренных служб 101 и 112 .</w:t>
      </w: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b/>
          <w:i/>
          <w:color w:val="000000"/>
          <w:sz w:val="20"/>
          <w:szCs w:val="20"/>
          <w:lang w:eastAsia="ru-RU"/>
        </w:rPr>
      </w:pPr>
    </w:p>
    <w:p w:rsidR="00002612" w:rsidRDefault="00002612" w:rsidP="00AD4274">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B352BF">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r w:rsidR="00AD4274">
        <w:rPr>
          <w:rFonts w:ascii="Times New Roman" w:eastAsia="Times New Roman" w:hAnsi="Times New Roman" w:cs="Times New Roman"/>
          <w:b/>
          <w:i/>
          <w:color w:val="000000"/>
          <w:sz w:val="20"/>
          <w:szCs w:val="20"/>
          <w:lang w:eastAsia="ru-RU"/>
        </w:rPr>
        <w:t xml:space="preserve"> </w:t>
      </w:r>
      <w:r w:rsidRPr="00B352BF">
        <w:rPr>
          <w:rFonts w:ascii="Times New Roman" w:eastAsia="Times New Roman" w:hAnsi="Times New Roman" w:cs="Times New Roman"/>
          <w:b/>
          <w:i/>
          <w:sz w:val="20"/>
          <w:szCs w:val="20"/>
          <w:lang w:eastAsia="ru-RU"/>
        </w:rPr>
        <w:t xml:space="preserve">№ </w:t>
      </w:r>
      <w:r w:rsidR="006A7EE3">
        <w:rPr>
          <w:rFonts w:ascii="Times New Roman" w:eastAsia="Times New Roman" w:hAnsi="Times New Roman" w:cs="Times New Roman"/>
          <w:b/>
          <w:i/>
          <w:sz w:val="20"/>
          <w:szCs w:val="20"/>
          <w:lang w:eastAsia="ru-RU"/>
        </w:rPr>
        <w:t>9(73) от 20</w:t>
      </w:r>
      <w:r w:rsidR="00DF29D3">
        <w:rPr>
          <w:rFonts w:ascii="Times New Roman" w:eastAsia="Times New Roman" w:hAnsi="Times New Roman" w:cs="Times New Roman"/>
          <w:b/>
          <w:i/>
          <w:sz w:val="20"/>
          <w:szCs w:val="20"/>
          <w:lang w:eastAsia="ru-RU"/>
        </w:rPr>
        <w:t>.04</w:t>
      </w:r>
      <w:r w:rsidR="00A77F94" w:rsidRPr="00B352BF">
        <w:rPr>
          <w:rFonts w:ascii="Times New Roman" w:eastAsia="Times New Roman" w:hAnsi="Times New Roman" w:cs="Times New Roman"/>
          <w:b/>
          <w:i/>
          <w:sz w:val="20"/>
          <w:szCs w:val="20"/>
          <w:lang w:eastAsia="ru-RU"/>
        </w:rPr>
        <w:t>.2022</w:t>
      </w:r>
      <w:r w:rsidRPr="00B352BF">
        <w:rPr>
          <w:rFonts w:ascii="Times New Roman" w:eastAsia="Times New Roman" w:hAnsi="Times New Roman" w:cs="Times New Roman"/>
          <w:b/>
          <w:i/>
          <w:sz w:val="20"/>
          <w:szCs w:val="20"/>
          <w:lang w:eastAsia="ru-RU"/>
        </w:rPr>
        <w:t>г.</w:t>
      </w:r>
    </w:p>
    <w:p w:rsidR="00744BD6" w:rsidRPr="00AD4274" w:rsidRDefault="00744BD6"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DF29D3" w:rsidRPr="006A7EE3" w:rsidRDefault="00DF29D3" w:rsidP="006A7EE3">
      <w:pPr>
        <w:pStyle w:val="ac"/>
        <w:widowControl w:val="0"/>
        <w:numPr>
          <w:ilvl w:val="0"/>
          <w:numId w:val="36"/>
        </w:numPr>
        <w:autoSpaceDE w:val="0"/>
        <w:autoSpaceDN w:val="0"/>
        <w:ind w:left="0" w:firstLine="680"/>
        <w:jc w:val="both"/>
        <w:rPr>
          <w:bCs/>
          <w:color w:val="000000"/>
          <w:sz w:val="20"/>
          <w:szCs w:val="20"/>
        </w:rPr>
      </w:pPr>
      <w:r w:rsidRPr="00DF29D3">
        <w:rPr>
          <w:sz w:val="20"/>
          <w:szCs w:val="20"/>
        </w:rPr>
        <w:t>Постановление администрации Октябрьского сельсовета Карасукского район</w:t>
      </w:r>
      <w:r w:rsidR="006A7EE3">
        <w:rPr>
          <w:sz w:val="20"/>
          <w:szCs w:val="20"/>
        </w:rPr>
        <w:t>а Новосибирской области от 13</w:t>
      </w:r>
      <w:r>
        <w:rPr>
          <w:sz w:val="20"/>
          <w:szCs w:val="20"/>
        </w:rPr>
        <w:t>.04</w:t>
      </w:r>
      <w:r w:rsidRPr="00DF29D3">
        <w:rPr>
          <w:sz w:val="20"/>
          <w:szCs w:val="20"/>
        </w:rPr>
        <w:t>.2022г. №</w:t>
      </w:r>
      <w:r w:rsidR="006A7EE3">
        <w:rPr>
          <w:sz w:val="20"/>
          <w:szCs w:val="20"/>
        </w:rPr>
        <w:t>27</w:t>
      </w:r>
      <w:r w:rsidRPr="00DF29D3">
        <w:rPr>
          <w:sz w:val="20"/>
          <w:szCs w:val="20"/>
        </w:rPr>
        <w:t xml:space="preserve"> «</w:t>
      </w:r>
      <w:r w:rsidR="006A7EE3" w:rsidRPr="006A7EE3">
        <w:rPr>
          <w:bCs/>
          <w:color w:val="000000"/>
          <w:sz w:val="20"/>
          <w:szCs w:val="20"/>
        </w:rPr>
        <w:t>Об отчете об исполнении  бюджета Октябрьского сельсовета</w:t>
      </w:r>
      <w:r w:rsidR="006A7EE3">
        <w:rPr>
          <w:bCs/>
          <w:color w:val="000000"/>
          <w:sz w:val="20"/>
          <w:szCs w:val="20"/>
        </w:rPr>
        <w:t xml:space="preserve"> </w:t>
      </w:r>
      <w:r w:rsidR="006A7EE3" w:rsidRPr="006A7EE3">
        <w:rPr>
          <w:bCs/>
          <w:color w:val="000000"/>
          <w:sz w:val="20"/>
          <w:szCs w:val="20"/>
        </w:rPr>
        <w:t>Карасукского района Новосибирской области за  1 квартал 2022 года</w:t>
      </w:r>
      <w:r w:rsidRPr="006A7EE3">
        <w:rPr>
          <w:bCs/>
          <w:color w:val="000000"/>
          <w:sz w:val="20"/>
          <w:szCs w:val="20"/>
        </w:rPr>
        <w:t>»</w:t>
      </w:r>
      <w:r w:rsidRPr="006A7EE3">
        <w:rPr>
          <w:sz w:val="20"/>
          <w:szCs w:val="20"/>
        </w:rPr>
        <w:t>.</w:t>
      </w:r>
    </w:p>
    <w:p w:rsidR="00DF29D3" w:rsidRPr="006A7EE3" w:rsidRDefault="00DF29D3" w:rsidP="006A7EE3">
      <w:pPr>
        <w:pStyle w:val="ac"/>
        <w:widowControl w:val="0"/>
        <w:numPr>
          <w:ilvl w:val="0"/>
          <w:numId w:val="36"/>
        </w:numPr>
        <w:autoSpaceDE w:val="0"/>
        <w:autoSpaceDN w:val="0"/>
        <w:ind w:left="0" w:firstLine="680"/>
        <w:jc w:val="both"/>
        <w:rPr>
          <w:bCs/>
          <w:color w:val="000000"/>
          <w:sz w:val="20"/>
          <w:szCs w:val="20"/>
        </w:rPr>
      </w:pPr>
      <w:r w:rsidRPr="00DF29D3">
        <w:rPr>
          <w:sz w:val="20"/>
          <w:szCs w:val="20"/>
        </w:rPr>
        <w:t>Постановление администрации Октябрьского сельсовета Карасукского район</w:t>
      </w:r>
      <w:r w:rsidR="006A7EE3">
        <w:rPr>
          <w:sz w:val="20"/>
          <w:szCs w:val="20"/>
        </w:rPr>
        <w:t>а Новосибирской области от 19</w:t>
      </w:r>
      <w:r>
        <w:rPr>
          <w:sz w:val="20"/>
          <w:szCs w:val="20"/>
        </w:rPr>
        <w:t>.04</w:t>
      </w:r>
      <w:r w:rsidRPr="00DF29D3">
        <w:rPr>
          <w:sz w:val="20"/>
          <w:szCs w:val="20"/>
        </w:rPr>
        <w:t>.2022г. №</w:t>
      </w:r>
      <w:r w:rsidR="006A7EE3">
        <w:rPr>
          <w:sz w:val="20"/>
          <w:szCs w:val="20"/>
        </w:rPr>
        <w:t>28</w:t>
      </w:r>
      <w:r w:rsidRPr="00DF29D3">
        <w:rPr>
          <w:sz w:val="20"/>
          <w:szCs w:val="20"/>
        </w:rPr>
        <w:t xml:space="preserve"> «</w:t>
      </w:r>
      <w:r w:rsidR="006A7EE3" w:rsidRPr="006A7EE3">
        <w:rPr>
          <w:bCs/>
          <w:color w:val="000000"/>
          <w:sz w:val="20"/>
          <w:szCs w:val="20"/>
        </w:rPr>
        <w:t>О внесении изменений в перечень муниципального имущества Октябрьского сельсовета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утвержденный постановлением администрации Октябрьского сельсовета Карасукского района Новосибирской области от 11.03.2022 № 11</w:t>
      </w:r>
      <w:r w:rsidRPr="006A7EE3">
        <w:rPr>
          <w:bCs/>
          <w:color w:val="000000"/>
          <w:sz w:val="20"/>
          <w:szCs w:val="20"/>
        </w:rPr>
        <w:t>»»</w:t>
      </w:r>
      <w:r w:rsidRPr="006A7EE3">
        <w:rPr>
          <w:sz w:val="20"/>
          <w:szCs w:val="20"/>
        </w:rPr>
        <w:t>.</w:t>
      </w:r>
    </w:p>
    <w:p w:rsidR="00A25251" w:rsidRPr="006A7EE3" w:rsidRDefault="00A25251" w:rsidP="00A25251">
      <w:pPr>
        <w:pStyle w:val="ac"/>
        <w:widowControl w:val="0"/>
        <w:numPr>
          <w:ilvl w:val="0"/>
          <w:numId w:val="36"/>
        </w:numPr>
        <w:autoSpaceDE w:val="0"/>
        <w:autoSpaceDN w:val="0"/>
        <w:ind w:left="0" w:firstLine="680"/>
        <w:jc w:val="both"/>
        <w:rPr>
          <w:bCs/>
          <w:sz w:val="20"/>
          <w:szCs w:val="20"/>
        </w:rPr>
      </w:pPr>
      <w:r w:rsidRPr="006A7EE3">
        <w:rPr>
          <w:sz w:val="20"/>
          <w:szCs w:val="20"/>
        </w:rPr>
        <w:t>Памятка на весенний пожароопасный период.</w:t>
      </w:r>
    </w:p>
    <w:p w:rsidR="00A25251" w:rsidRPr="00A25251" w:rsidRDefault="00A25251" w:rsidP="00A25251">
      <w:pPr>
        <w:widowControl w:val="0"/>
        <w:autoSpaceDE w:val="0"/>
        <w:autoSpaceDN w:val="0"/>
        <w:jc w:val="both"/>
        <w:rPr>
          <w:bCs/>
          <w:color w:val="000000"/>
          <w:sz w:val="20"/>
          <w:szCs w:val="20"/>
        </w:rPr>
      </w:pPr>
    </w:p>
    <w:p w:rsidR="00744BD6" w:rsidRPr="00DF29D3" w:rsidRDefault="00744BD6" w:rsidP="00DF29D3">
      <w:pPr>
        <w:autoSpaceDE w:val="0"/>
        <w:autoSpaceDN w:val="0"/>
        <w:adjustRightInd w:val="0"/>
        <w:jc w:val="both"/>
        <w:rPr>
          <w:i/>
          <w:sz w:val="24"/>
        </w:rPr>
      </w:pPr>
    </w:p>
    <w:sectPr w:rsidR="00744BD6" w:rsidRPr="00DF29D3" w:rsidSect="006A7EE3">
      <w:pgSz w:w="11906" w:h="16838"/>
      <w:pgMar w:top="1134" w:right="707"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7BF" w:rsidRDefault="00B527BF" w:rsidP="00D31FAC">
      <w:pPr>
        <w:spacing w:after="0" w:line="240" w:lineRule="auto"/>
      </w:pPr>
      <w:r>
        <w:separator/>
      </w:r>
    </w:p>
  </w:endnote>
  <w:endnote w:type="continuationSeparator" w:id="1">
    <w:p w:rsidR="00B527BF" w:rsidRDefault="00B527BF"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5350"/>
      <w:docPartObj>
        <w:docPartGallery w:val="Page Numbers (Bottom of Page)"/>
        <w:docPartUnique/>
      </w:docPartObj>
    </w:sdtPr>
    <w:sdtContent>
      <w:p w:rsidR="00052470" w:rsidRDefault="00B96D89">
        <w:pPr>
          <w:pStyle w:val="aa"/>
          <w:jc w:val="right"/>
        </w:pPr>
        <w:fldSimple w:instr="PAGE   \* MERGEFORMAT">
          <w:r w:rsidR="006A7EE3">
            <w:rPr>
              <w:noProof/>
            </w:rPr>
            <w:t>20</w:t>
          </w:r>
        </w:fldSimple>
      </w:p>
    </w:sdtContent>
  </w:sdt>
  <w:p w:rsidR="00052470" w:rsidRDefault="0005247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7BF" w:rsidRDefault="00B527BF" w:rsidP="00D31FAC">
      <w:pPr>
        <w:spacing w:after="0" w:line="240" w:lineRule="auto"/>
      </w:pPr>
      <w:r>
        <w:separator/>
      </w:r>
    </w:p>
  </w:footnote>
  <w:footnote w:type="continuationSeparator" w:id="1">
    <w:p w:rsidR="00B527BF" w:rsidRDefault="00B527BF"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B96D89" w:rsidP="002A5BA5">
    <w:pPr>
      <w:pStyle w:val="a8"/>
      <w:framePr w:wrap="around" w:vAnchor="text" w:hAnchor="margin" w:xAlign="center" w:y="1"/>
      <w:rPr>
        <w:rStyle w:val="af6"/>
      </w:rPr>
    </w:pPr>
    <w:r>
      <w:rPr>
        <w:rStyle w:val="af6"/>
      </w:rPr>
      <w:fldChar w:fldCharType="begin"/>
    </w:r>
    <w:r w:rsidR="00052470">
      <w:rPr>
        <w:rStyle w:val="af6"/>
      </w:rPr>
      <w:instrText xml:space="preserve">PAGE  </w:instrText>
    </w:r>
    <w:r>
      <w:rPr>
        <w:rStyle w:val="af6"/>
      </w:rPr>
      <w:fldChar w:fldCharType="end"/>
    </w:r>
  </w:p>
  <w:p w:rsidR="00052470" w:rsidRDefault="00052470">
    <w:pPr>
      <w:pStyle w:val="a8"/>
    </w:pPr>
  </w:p>
  <w:p w:rsidR="00052470" w:rsidRDefault="00052470"/>
  <w:p w:rsidR="00052470" w:rsidRDefault="0005247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052470" w:rsidP="002A5BA5">
    <w:pPr>
      <w:pStyle w:val="a8"/>
      <w:framePr w:wrap="around" w:vAnchor="text" w:hAnchor="margin" w:xAlign="center" w:y="1"/>
      <w:rPr>
        <w:rStyle w:val="af6"/>
      </w:rPr>
    </w:pPr>
  </w:p>
  <w:p w:rsidR="00052470" w:rsidRPr="00BF7C70" w:rsidRDefault="00052470"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2573F4">
      <w:rPr>
        <w:rFonts w:ascii="Cambria" w:hAnsi="Cambria"/>
        <w:sz w:val="32"/>
        <w:szCs w:val="32"/>
      </w:rPr>
      <w:t xml:space="preserve">тник </w:t>
    </w:r>
    <w:r w:rsidR="006A7EE3">
      <w:rPr>
        <w:rFonts w:ascii="Cambria" w:hAnsi="Cambria"/>
        <w:sz w:val="32"/>
        <w:szCs w:val="32"/>
      </w:rPr>
      <w:t>Октябрьского сельсовета №9(73</w:t>
    </w:r>
    <w:r>
      <w:rPr>
        <w:rFonts w:ascii="Cambria" w:hAnsi="Cambria"/>
        <w:sz w:val="32"/>
        <w:szCs w:val="32"/>
      </w:rPr>
      <w:t xml:space="preserve">) </w:t>
    </w:r>
    <w:r w:rsidRPr="00682015">
      <w:rPr>
        <w:rFonts w:ascii="Cambria" w:hAnsi="Cambria"/>
        <w:sz w:val="32"/>
        <w:szCs w:val="32"/>
      </w:rPr>
      <w:t>от</w:t>
    </w:r>
    <w:r w:rsidR="006A7EE3">
      <w:rPr>
        <w:rFonts w:ascii="Cambria" w:hAnsi="Cambria"/>
        <w:sz w:val="32"/>
        <w:szCs w:val="32"/>
      </w:rPr>
      <w:t xml:space="preserve"> 20</w:t>
    </w:r>
    <w:r w:rsidR="004C73E2">
      <w:rPr>
        <w:rFonts w:ascii="Cambria" w:hAnsi="Cambria"/>
        <w:sz w:val="32"/>
        <w:szCs w:val="32"/>
      </w:rPr>
      <w:t>.04</w:t>
    </w:r>
    <w:r w:rsidR="001315FA">
      <w:rPr>
        <w:rFonts w:ascii="Cambria" w:hAnsi="Cambria"/>
        <w:sz w:val="32"/>
        <w:szCs w:val="32"/>
      </w:rPr>
      <w:t>.2022</w:t>
    </w:r>
    <w:r>
      <w:rPr>
        <w:rFonts w:ascii="Cambria" w:hAnsi="Cambria"/>
        <w:sz w:val="32"/>
        <w:szCs w:val="32"/>
      </w:rPr>
      <w:t xml:space="preserve"> года</w:t>
    </w:r>
  </w:p>
  <w:p w:rsidR="00052470" w:rsidRDefault="00052470"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83C1D77"/>
    <w:multiLevelType w:val="hybridMultilevel"/>
    <w:tmpl w:val="CC069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4E2481"/>
    <w:multiLevelType w:val="hybridMultilevel"/>
    <w:tmpl w:val="70282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76390E"/>
    <w:multiLevelType w:val="multilevel"/>
    <w:tmpl w:val="0F8E3CA0"/>
    <w:lvl w:ilvl="0">
      <w:start w:val="1"/>
      <w:numFmt w:val="decimal"/>
      <w:lvlText w:val="%1."/>
      <w:lvlJc w:val="left"/>
      <w:pPr>
        <w:tabs>
          <w:tab w:val="num" w:pos="840"/>
        </w:tabs>
        <w:ind w:left="840" w:hanging="48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41EA010E"/>
    <w:multiLevelType w:val="hybridMultilevel"/>
    <w:tmpl w:val="BDBA27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4">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D554E99"/>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3">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13568C"/>
    <w:multiLevelType w:val="hybridMultilevel"/>
    <w:tmpl w:val="DFCACDC2"/>
    <w:lvl w:ilvl="0" w:tplc="6426869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C3A4504"/>
    <w:multiLevelType w:val="multilevel"/>
    <w:tmpl w:val="18BEB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0">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9"/>
  </w:num>
  <w:num w:numId="3">
    <w:abstractNumId w:val="3"/>
  </w:num>
  <w:num w:numId="4">
    <w:abstractNumId w:val="8"/>
  </w:num>
  <w:num w:numId="5">
    <w:abstractNumId w:val="32"/>
  </w:num>
  <w:num w:numId="6">
    <w:abstractNumId w:val="25"/>
  </w:num>
  <w:num w:numId="7">
    <w:abstractNumId w:val="27"/>
  </w:num>
  <w:num w:numId="8">
    <w:abstractNumId w:val="40"/>
  </w:num>
  <w:num w:numId="9">
    <w:abstractNumId w:val="28"/>
  </w:num>
  <w:num w:numId="10">
    <w:abstractNumId w:val="12"/>
  </w:num>
  <w:num w:numId="11">
    <w:abstractNumId w:val="26"/>
  </w:num>
  <w:num w:numId="12">
    <w:abstractNumId w:val="24"/>
  </w:num>
  <w:num w:numId="13">
    <w:abstractNumId w:val="4"/>
  </w:num>
  <w:num w:numId="14">
    <w:abstractNumId w:val="13"/>
  </w:num>
  <w:num w:numId="15">
    <w:abstractNumId w:val="10"/>
  </w:num>
  <w:num w:numId="16">
    <w:abstractNumId w:val="11"/>
  </w:num>
  <w:num w:numId="17">
    <w:abstractNumId w:val="14"/>
  </w:num>
  <w:num w:numId="18">
    <w:abstractNumId w:val="33"/>
  </w:num>
  <w:num w:numId="19">
    <w:abstractNumId w:val="20"/>
  </w:num>
  <w:num w:numId="20">
    <w:abstractNumId w:val="21"/>
  </w:num>
  <w:num w:numId="21">
    <w:abstractNumId w:val="29"/>
  </w:num>
  <w:num w:numId="22">
    <w:abstractNumId w:val="23"/>
  </w:num>
  <w:num w:numId="23">
    <w:abstractNumId w:val="38"/>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2"/>
  </w:num>
  <w:num w:numId="27">
    <w:abstractNumId w:val="19"/>
  </w:num>
  <w:num w:numId="28">
    <w:abstractNumId w:val="16"/>
  </w:num>
  <w:num w:numId="29">
    <w:abstractNumId w:val="15"/>
  </w:num>
  <w:num w:numId="30">
    <w:abstractNumId w:val="31"/>
  </w:num>
  <w:num w:numId="31">
    <w:abstractNumId w:val="17"/>
  </w:num>
  <w:num w:numId="32">
    <w:abstractNumId w:val="36"/>
  </w:num>
  <w:num w:numId="33">
    <w:abstractNumId w:val="34"/>
  </w:num>
  <w:num w:numId="34">
    <w:abstractNumId w:val="5"/>
  </w:num>
  <w:num w:numId="35">
    <w:abstractNumId w:val="18"/>
  </w:num>
  <w:num w:numId="36">
    <w:abstractNumId w:val="30"/>
  </w:num>
  <w:num w:numId="37">
    <w:abstractNumId w:val="37"/>
  </w:num>
  <w:num w:numId="38">
    <w:abstractNumId w:val="22"/>
  </w:num>
  <w:num w:numId="39">
    <w:abstractNumId w:val="35"/>
  </w:num>
  <w:num w:numId="40">
    <w:abstractNumId w:val="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14018"/>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14D37"/>
    <w:rsid w:val="00030E31"/>
    <w:rsid w:val="00035AF3"/>
    <w:rsid w:val="000377BE"/>
    <w:rsid w:val="00037D83"/>
    <w:rsid w:val="00041363"/>
    <w:rsid w:val="0004714E"/>
    <w:rsid w:val="00052470"/>
    <w:rsid w:val="000524E5"/>
    <w:rsid w:val="00063309"/>
    <w:rsid w:val="0006685B"/>
    <w:rsid w:val="000756CC"/>
    <w:rsid w:val="00080BBD"/>
    <w:rsid w:val="00094139"/>
    <w:rsid w:val="00094BCC"/>
    <w:rsid w:val="000A2556"/>
    <w:rsid w:val="000A3202"/>
    <w:rsid w:val="000A3552"/>
    <w:rsid w:val="000A5318"/>
    <w:rsid w:val="000A5717"/>
    <w:rsid w:val="000B253B"/>
    <w:rsid w:val="000C1DEB"/>
    <w:rsid w:val="000C4DDC"/>
    <w:rsid w:val="000D760B"/>
    <w:rsid w:val="000E0397"/>
    <w:rsid w:val="000E060A"/>
    <w:rsid w:val="000E1376"/>
    <w:rsid w:val="000E1426"/>
    <w:rsid w:val="000E6C18"/>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57A1"/>
    <w:rsid w:val="001C6DC8"/>
    <w:rsid w:val="001C7D5A"/>
    <w:rsid w:val="001D0AA9"/>
    <w:rsid w:val="001D4FCF"/>
    <w:rsid w:val="001D4FEA"/>
    <w:rsid w:val="001D5CD6"/>
    <w:rsid w:val="001D693E"/>
    <w:rsid w:val="001E664C"/>
    <w:rsid w:val="001E66AC"/>
    <w:rsid w:val="001F075A"/>
    <w:rsid w:val="001F18D1"/>
    <w:rsid w:val="001F59F3"/>
    <w:rsid w:val="001F609D"/>
    <w:rsid w:val="001F6F47"/>
    <w:rsid w:val="0020033C"/>
    <w:rsid w:val="0020357E"/>
    <w:rsid w:val="0020444F"/>
    <w:rsid w:val="00205E39"/>
    <w:rsid w:val="00214A9A"/>
    <w:rsid w:val="002163B5"/>
    <w:rsid w:val="00222B95"/>
    <w:rsid w:val="002236CE"/>
    <w:rsid w:val="00237A97"/>
    <w:rsid w:val="00243EBD"/>
    <w:rsid w:val="00244953"/>
    <w:rsid w:val="002466F7"/>
    <w:rsid w:val="00246AF6"/>
    <w:rsid w:val="0024740C"/>
    <w:rsid w:val="00247D0C"/>
    <w:rsid w:val="002573F4"/>
    <w:rsid w:val="00261257"/>
    <w:rsid w:val="00266A3B"/>
    <w:rsid w:val="002771C1"/>
    <w:rsid w:val="0027740F"/>
    <w:rsid w:val="00277616"/>
    <w:rsid w:val="0028033D"/>
    <w:rsid w:val="00291413"/>
    <w:rsid w:val="00294699"/>
    <w:rsid w:val="002A079E"/>
    <w:rsid w:val="002A2EF2"/>
    <w:rsid w:val="002A4E4A"/>
    <w:rsid w:val="002A5BA5"/>
    <w:rsid w:val="002B04E4"/>
    <w:rsid w:val="002B2F68"/>
    <w:rsid w:val="002B4B0D"/>
    <w:rsid w:val="002B5BFD"/>
    <w:rsid w:val="002C143C"/>
    <w:rsid w:val="002C6C42"/>
    <w:rsid w:val="002C7184"/>
    <w:rsid w:val="002C7331"/>
    <w:rsid w:val="002D4188"/>
    <w:rsid w:val="002E5214"/>
    <w:rsid w:val="002E62FB"/>
    <w:rsid w:val="002E647D"/>
    <w:rsid w:val="002E73E5"/>
    <w:rsid w:val="002E740F"/>
    <w:rsid w:val="002F0E32"/>
    <w:rsid w:val="002F44EF"/>
    <w:rsid w:val="002F5369"/>
    <w:rsid w:val="002F7EC1"/>
    <w:rsid w:val="00300030"/>
    <w:rsid w:val="003005DE"/>
    <w:rsid w:val="00300B8F"/>
    <w:rsid w:val="003015E4"/>
    <w:rsid w:val="0030644E"/>
    <w:rsid w:val="0031253B"/>
    <w:rsid w:val="0031754A"/>
    <w:rsid w:val="0032028E"/>
    <w:rsid w:val="00320EB6"/>
    <w:rsid w:val="00333E33"/>
    <w:rsid w:val="00335B87"/>
    <w:rsid w:val="00337CDF"/>
    <w:rsid w:val="0034186E"/>
    <w:rsid w:val="00343C0E"/>
    <w:rsid w:val="0034408F"/>
    <w:rsid w:val="003460B7"/>
    <w:rsid w:val="0035266C"/>
    <w:rsid w:val="00353FF6"/>
    <w:rsid w:val="00355624"/>
    <w:rsid w:val="00355FD3"/>
    <w:rsid w:val="00356D37"/>
    <w:rsid w:val="00357775"/>
    <w:rsid w:val="0036456D"/>
    <w:rsid w:val="00364E85"/>
    <w:rsid w:val="00365151"/>
    <w:rsid w:val="003770CA"/>
    <w:rsid w:val="00386502"/>
    <w:rsid w:val="003A6D87"/>
    <w:rsid w:val="003C0AB3"/>
    <w:rsid w:val="003C1DA5"/>
    <w:rsid w:val="003C2651"/>
    <w:rsid w:val="003C30D2"/>
    <w:rsid w:val="003C50AB"/>
    <w:rsid w:val="003C5930"/>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C73E2"/>
    <w:rsid w:val="004D262A"/>
    <w:rsid w:val="004D2A39"/>
    <w:rsid w:val="004D2D23"/>
    <w:rsid w:val="004D56B9"/>
    <w:rsid w:val="004D710C"/>
    <w:rsid w:val="004D7DCE"/>
    <w:rsid w:val="004E1784"/>
    <w:rsid w:val="004E209C"/>
    <w:rsid w:val="004E3988"/>
    <w:rsid w:val="004F1AD2"/>
    <w:rsid w:val="004F2B00"/>
    <w:rsid w:val="004F2B9F"/>
    <w:rsid w:val="00500CDE"/>
    <w:rsid w:val="00503BD4"/>
    <w:rsid w:val="0050449F"/>
    <w:rsid w:val="005076E5"/>
    <w:rsid w:val="00513BB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773"/>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C0487"/>
    <w:rsid w:val="005C29DC"/>
    <w:rsid w:val="005C3147"/>
    <w:rsid w:val="005C742C"/>
    <w:rsid w:val="005D2EF9"/>
    <w:rsid w:val="005D3471"/>
    <w:rsid w:val="005D6ACD"/>
    <w:rsid w:val="005D7E25"/>
    <w:rsid w:val="005E4054"/>
    <w:rsid w:val="005E4B2E"/>
    <w:rsid w:val="005F4629"/>
    <w:rsid w:val="005F5984"/>
    <w:rsid w:val="005F74D7"/>
    <w:rsid w:val="006007C7"/>
    <w:rsid w:val="006014AD"/>
    <w:rsid w:val="00603B97"/>
    <w:rsid w:val="0061455E"/>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5735"/>
    <w:rsid w:val="00695B4B"/>
    <w:rsid w:val="00696709"/>
    <w:rsid w:val="00697FB2"/>
    <w:rsid w:val="006A21FF"/>
    <w:rsid w:val="006A7D02"/>
    <w:rsid w:val="006A7EE3"/>
    <w:rsid w:val="006B0E15"/>
    <w:rsid w:val="006B43E2"/>
    <w:rsid w:val="006B4688"/>
    <w:rsid w:val="006B5192"/>
    <w:rsid w:val="006B5302"/>
    <w:rsid w:val="006B55F1"/>
    <w:rsid w:val="006B7318"/>
    <w:rsid w:val="006B7ACD"/>
    <w:rsid w:val="006C2975"/>
    <w:rsid w:val="006C4D15"/>
    <w:rsid w:val="006D04E4"/>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4BD6"/>
    <w:rsid w:val="00745FC6"/>
    <w:rsid w:val="00752E7E"/>
    <w:rsid w:val="00756019"/>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260A"/>
    <w:rsid w:val="007D47E0"/>
    <w:rsid w:val="007D5EC9"/>
    <w:rsid w:val="007E1106"/>
    <w:rsid w:val="007F1A59"/>
    <w:rsid w:val="007F29CB"/>
    <w:rsid w:val="007F3FED"/>
    <w:rsid w:val="007F5ACE"/>
    <w:rsid w:val="00803C58"/>
    <w:rsid w:val="008046F7"/>
    <w:rsid w:val="00805AD5"/>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2040"/>
    <w:rsid w:val="00855F41"/>
    <w:rsid w:val="008669CF"/>
    <w:rsid w:val="00867A40"/>
    <w:rsid w:val="008727DB"/>
    <w:rsid w:val="00872F1A"/>
    <w:rsid w:val="008806E4"/>
    <w:rsid w:val="00882048"/>
    <w:rsid w:val="00883ED8"/>
    <w:rsid w:val="00885267"/>
    <w:rsid w:val="008922D3"/>
    <w:rsid w:val="00892C62"/>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13E8"/>
    <w:rsid w:val="009049D5"/>
    <w:rsid w:val="0090576E"/>
    <w:rsid w:val="00905CE5"/>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79D3"/>
    <w:rsid w:val="009F1D5C"/>
    <w:rsid w:val="009F623F"/>
    <w:rsid w:val="009F7CCA"/>
    <w:rsid w:val="00A01FEF"/>
    <w:rsid w:val="00A03AAB"/>
    <w:rsid w:val="00A042FE"/>
    <w:rsid w:val="00A06CF7"/>
    <w:rsid w:val="00A11806"/>
    <w:rsid w:val="00A13453"/>
    <w:rsid w:val="00A153A7"/>
    <w:rsid w:val="00A239C7"/>
    <w:rsid w:val="00A24620"/>
    <w:rsid w:val="00A24A1A"/>
    <w:rsid w:val="00A25251"/>
    <w:rsid w:val="00A25756"/>
    <w:rsid w:val="00A411B6"/>
    <w:rsid w:val="00A719FF"/>
    <w:rsid w:val="00A73B4E"/>
    <w:rsid w:val="00A77F94"/>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274"/>
    <w:rsid w:val="00AD47A0"/>
    <w:rsid w:val="00AD52B3"/>
    <w:rsid w:val="00AD55E5"/>
    <w:rsid w:val="00AD5C67"/>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352BF"/>
    <w:rsid w:val="00B40001"/>
    <w:rsid w:val="00B42F90"/>
    <w:rsid w:val="00B46863"/>
    <w:rsid w:val="00B46873"/>
    <w:rsid w:val="00B5007A"/>
    <w:rsid w:val="00B5153F"/>
    <w:rsid w:val="00B523DB"/>
    <w:rsid w:val="00B527BF"/>
    <w:rsid w:val="00B54C17"/>
    <w:rsid w:val="00B55419"/>
    <w:rsid w:val="00B5592A"/>
    <w:rsid w:val="00B56E45"/>
    <w:rsid w:val="00B62561"/>
    <w:rsid w:val="00B625A0"/>
    <w:rsid w:val="00B71431"/>
    <w:rsid w:val="00B775F0"/>
    <w:rsid w:val="00B87F33"/>
    <w:rsid w:val="00B92177"/>
    <w:rsid w:val="00B932A8"/>
    <w:rsid w:val="00B94CAA"/>
    <w:rsid w:val="00B9563C"/>
    <w:rsid w:val="00B96D89"/>
    <w:rsid w:val="00B97884"/>
    <w:rsid w:val="00BA6AA3"/>
    <w:rsid w:val="00BA7606"/>
    <w:rsid w:val="00BB0DFA"/>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7680"/>
    <w:rsid w:val="00C21ACC"/>
    <w:rsid w:val="00C22175"/>
    <w:rsid w:val="00C2241A"/>
    <w:rsid w:val="00C22D46"/>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83005"/>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3662"/>
    <w:rsid w:val="00DD649F"/>
    <w:rsid w:val="00DD7121"/>
    <w:rsid w:val="00DE5E1E"/>
    <w:rsid w:val="00DF29D3"/>
    <w:rsid w:val="00DF6ADC"/>
    <w:rsid w:val="00E11CC7"/>
    <w:rsid w:val="00E12B85"/>
    <w:rsid w:val="00E140EC"/>
    <w:rsid w:val="00E14A1A"/>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01BFD"/>
    <w:rsid w:val="00F12BB3"/>
    <w:rsid w:val="00F14F08"/>
    <w:rsid w:val="00F202A9"/>
    <w:rsid w:val="00F2489F"/>
    <w:rsid w:val="00F257B6"/>
    <w:rsid w:val="00F2722A"/>
    <w:rsid w:val="00F33B40"/>
    <w:rsid w:val="00F46023"/>
    <w:rsid w:val="00F51F97"/>
    <w:rsid w:val="00F56041"/>
    <w:rsid w:val="00F64070"/>
    <w:rsid w:val="00F64DD7"/>
    <w:rsid w:val="00F67E4F"/>
    <w:rsid w:val="00F71637"/>
    <w:rsid w:val="00F71956"/>
    <w:rsid w:val="00F75FC6"/>
    <w:rsid w:val="00F7708E"/>
    <w:rsid w:val="00F77A6B"/>
    <w:rsid w:val="00F82730"/>
    <w:rsid w:val="00F83279"/>
    <w:rsid w:val="00FB2079"/>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4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iPriority w:val="99"/>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uiPriority w:val="99"/>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65544665">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50EE94014C7EC1792E8D2D8E2CC15375B54F8CF4E3DD3CCDE45C2F65BC64F2E052767D85D98E6959142208EDDE4AB8782145D72A1306FD14X6G"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163564</TotalTime>
  <Pages>1</Pages>
  <Words>3792</Words>
  <Characters>21619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25361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443</cp:revision>
  <cp:lastPrinted>2021-12-01T01:54:00Z</cp:lastPrinted>
  <dcterms:created xsi:type="dcterms:W3CDTF">2016-10-18T07:36:00Z</dcterms:created>
  <dcterms:modified xsi:type="dcterms:W3CDTF">2022-04-20T08:00:00Z</dcterms:modified>
</cp:coreProperties>
</file>