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D058E6" w:rsidP="006229CD">
            <w:pPr>
              <w:pStyle w:val="40"/>
            </w:pPr>
            <w:r>
              <w:t>№5(37</w:t>
            </w:r>
            <w:r w:rsidR="001C6DC8">
              <w:t>)</w:t>
            </w:r>
            <w:r w:rsidR="00BA6AA3">
              <w:t xml:space="preserve"> </w:t>
            </w:r>
            <w:r w:rsidR="00BE37DF">
              <w:t xml:space="preserve">от </w:t>
            </w:r>
            <w:r>
              <w:t>24</w:t>
            </w:r>
            <w:r w:rsidR="006D0D8F">
              <w:t>.02.2021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FD4B7E" w:rsidP="00E773F1">
            <w:pPr>
              <w:spacing w:after="0" w:line="240" w:lineRule="auto"/>
              <w:rPr>
                <w:rFonts w:ascii="Times New Roman" w:eastAsia="Times New Roman" w:hAnsi="Times New Roman" w:cs="Times New Roman"/>
                <w:sz w:val="20"/>
                <w:szCs w:val="20"/>
                <w:lang w:eastAsia="ru-RU"/>
              </w:rPr>
            </w:pPr>
            <w:r w:rsidRPr="00FD4B7E">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D058E6" w:rsidRDefault="00D058E6" w:rsidP="00D379EE">
      <w:pPr>
        <w:jc w:val="both"/>
        <w:rPr>
          <w:rFonts w:ascii="Times New Roman" w:eastAsia="Times New Roman" w:hAnsi="Times New Roman" w:cs="Times New Roman"/>
          <w:sz w:val="24"/>
          <w:szCs w:val="24"/>
        </w:rPr>
      </w:pPr>
      <w:bookmarkStart w:id="0" w:name="_GoBack"/>
      <w:bookmarkEnd w:id="0"/>
    </w:p>
    <w:p w:rsidR="00D058E6" w:rsidRPr="00D058E6" w:rsidRDefault="00D058E6" w:rsidP="00D058E6">
      <w:pPr>
        <w:spacing w:after="0" w:line="240" w:lineRule="auto"/>
        <w:jc w:val="right"/>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ПРОЕКТ</w:t>
      </w:r>
    </w:p>
    <w:p w:rsidR="00D058E6" w:rsidRPr="00D058E6" w:rsidRDefault="00D058E6" w:rsidP="00D058E6">
      <w:pPr>
        <w:spacing w:after="0" w:line="240" w:lineRule="auto"/>
        <w:jc w:val="center"/>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СОВЕТ ДЕПУТАТОВ</w:t>
      </w:r>
    </w:p>
    <w:p w:rsidR="00D058E6" w:rsidRPr="00D058E6" w:rsidRDefault="00D058E6" w:rsidP="00D058E6">
      <w:pPr>
        <w:spacing w:after="0" w:line="240" w:lineRule="auto"/>
        <w:jc w:val="center"/>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ОКТЯБРЬСКОГО СЕЛЬСОВЕТА</w:t>
      </w:r>
    </w:p>
    <w:p w:rsidR="00D058E6" w:rsidRPr="00D058E6" w:rsidRDefault="00D058E6" w:rsidP="00D058E6">
      <w:pPr>
        <w:spacing w:after="0" w:line="240" w:lineRule="auto"/>
        <w:jc w:val="center"/>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КАРАСУКСКОГО РАЙОНА НОВОСИБИРСКОЙ ОБЛАСТИ</w:t>
      </w:r>
    </w:p>
    <w:p w:rsidR="00D058E6" w:rsidRPr="00D058E6" w:rsidRDefault="00D058E6" w:rsidP="00D058E6">
      <w:pPr>
        <w:spacing w:after="0" w:line="240" w:lineRule="auto"/>
        <w:jc w:val="center"/>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ШЕСТОГО СОЗЫВА</w:t>
      </w:r>
    </w:p>
    <w:p w:rsidR="00D058E6" w:rsidRPr="00D058E6" w:rsidRDefault="00D058E6" w:rsidP="00D058E6">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D058E6" w:rsidRPr="00D058E6" w:rsidRDefault="00D058E6" w:rsidP="00D058E6">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D058E6">
        <w:rPr>
          <w:rFonts w:ascii="Times New Roman" w:eastAsia="Times New Roman" w:hAnsi="Times New Roman" w:cs="Times New Roman"/>
          <w:b/>
          <w:bCs/>
          <w:color w:val="000000"/>
          <w:spacing w:val="-1"/>
          <w:sz w:val="20"/>
          <w:szCs w:val="20"/>
          <w:lang w:eastAsia="ru-RU"/>
        </w:rPr>
        <w:t>РЕШЕНИЕ</w:t>
      </w:r>
    </w:p>
    <w:p w:rsidR="00D058E6" w:rsidRPr="00D058E6" w:rsidRDefault="00D058E6" w:rsidP="00D058E6">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D058E6">
        <w:rPr>
          <w:rFonts w:ascii="Times New Roman" w:eastAsia="Times New Roman" w:hAnsi="Times New Roman" w:cs="Times New Roman"/>
          <w:bCs/>
          <w:spacing w:val="-1"/>
          <w:sz w:val="20"/>
          <w:szCs w:val="20"/>
          <w:lang w:eastAsia="ru-RU"/>
        </w:rPr>
        <w:t>(____________ сессии)</w:t>
      </w:r>
    </w:p>
    <w:p w:rsidR="00D058E6" w:rsidRPr="00D058E6" w:rsidRDefault="00D058E6" w:rsidP="00D058E6">
      <w:pPr>
        <w:keepNext/>
        <w:spacing w:after="0" w:line="240" w:lineRule="auto"/>
        <w:ind w:left="567" w:firstLine="284"/>
        <w:jc w:val="center"/>
        <w:rPr>
          <w:rFonts w:ascii="Times New Roman" w:eastAsia="Times New Roman" w:hAnsi="Times New Roman" w:cs="Times New Roman"/>
          <w:bCs/>
          <w:spacing w:val="-1"/>
          <w:sz w:val="20"/>
          <w:szCs w:val="20"/>
          <w:lang w:eastAsia="ru-RU"/>
        </w:rPr>
      </w:pPr>
    </w:p>
    <w:p w:rsidR="00D058E6" w:rsidRPr="00D058E6" w:rsidRDefault="00D058E6" w:rsidP="00D058E6">
      <w:pPr>
        <w:keepNext/>
        <w:spacing w:after="0" w:line="240" w:lineRule="auto"/>
        <w:jc w:val="center"/>
        <w:rPr>
          <w:rFonts w:ascii="Times New Roman" w:eastAsia="Times New Roman" w:hAnsi="Times New Roman" w:cs="Times New Roman"/>
          <w:bCs/>
          <w:spacing w:val="-1"/>
          <w:sz w:val="20"/>
          <w:szCs w:val="20"/>
          <w:lang w:eastAsia="ru-RU"/>
        </w:rPr>
      </w:pPr>
      <w:r w:rsidRPr="00D058E6">
        <w:rPr>
          <w:rFonts w:ascii="Times New Roman" w:eastAsia="Times New Roman" w:hAnsi="Times New Roman" w:cs="Times New Roman"/>
          <w:bCs/>
          <w:spacing w:val="-1"/>
          <w:sz w:val="20"/>
          <w:szCs w:val="20"/>
          <w:lang w:eastAsia="ru-RU"/>
        </w:rPr>
        <w:t>00.00.0000                                     с. Октябрьское                                     №00</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p>
    <w:p w:rsidR="00D058E6" w:rsidRPr="00D058E6" w:rsidRDefault="00D058E6" w:rsidP="00D058E6">
      <w:pPr>
        <w:spacing w:after="0" w:line="240" w:lineRule="auto"/>
        <w:jc w:val="center"/>
        <w:rPr>
          <w:rFonts w:ascii="Times New Roman" w:eastAsia="Times New Roman" w:hAnsi="Times New Roman" w:cs="Times New Roman"/>
          <w:b/>
          <w:sz w:val="20"/>
          <w:szCs w:val="20"/>
          <w:lang w:eastAsia="ru-RU"/>
        </w:rPr>
      </w:pPr>
      <w:r w:rsidRPr="00D058E6">
        <w:rPr>
          <w:rFonts w:ascii="Times New Roman" w:eastAsia="Times New Roman" w:hAnsi="Times New Roman" w:cs="Times New Roman"/>
          <w:b/>
          <w:sz w:val="20"/>
          <w:szCs w:val="20"/>
          <w:lang w:eastAsia="ru-RU"/>
        </w:rPr>
        <w:t>О внесении изменений в Устав Октябрьского сельсовета Карасукского района Новосибирской области</w:t>
      </w:r>
    </w:p>
    <w:p w:rsidR="00D058E6" w:rsidRPr="00D058E6" w:rsidRDefault="00D058E6" w:rsidP="00D058E6">
      <w:pPr>
        <w:spacing w:after="0" w:line="240" w:lineRule="exact"/>
        <w:rPr>
          <w:rFonts w:ascii="Times New Roman" w:eastAsia="Times New Roman" w:hAnsi="Times New Roman" w:cs="Times New Roman"/>
          <w:sz w:val="20"/>
          <w:szCs w:val="20"/>
          <w:lang w:eastAsia="ru-RU"/>
        </w:rPr>
      </w:pPr>
    </w:p>
    <w:p w:rsidR="00D058E6" w:rsidRPr="00D058E6" w:rsidRDefault="00D058E6" w:rsidP="00D058E6">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D058E6" w:rsidRPr="00D058E6" w:rsidRDefault="00D058E6" w:rsidP="00D058E6">
      <w:pPr>
        <w:spacing w:after="0" w:line="240" w:lineRule="auto"/>
        <w:ind w:firstLine="709"/>
        <w:jc w:val="both"/>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РЕШИЛ:</w:t>
      </w:r>
    </w:p>
    <w:p w:rsidR="00D058E6" w:rsidRPr="00D058E6" w:rsidRDefault="00D058E6" w:rsidP="00D058E6">
      <w:pPr>
        <w:numPr>
          <w:ilvl w:val="0"/>
          <w:numId w:val="33"/>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Внести в Устав Октябрьского сельсовета Карасукского района Новосибирской области изменения согласно приложению.</w:t>
      </w:r>
    </w:p>
    <w:p w:rsidR="00D058E6" w:rsidRPr="00D058E6" w:rsidRDefault="00D058E6" w:rsidP="00D058E6">
      <w:pPr>
        <w:numPr>
          <w:ilvl w:val="1"/>
          <w:numId w:val="34"/>
        </w:numPr>
        <w:adjustRightInd w:val="0"/>
        <w:spacing w:after="0" w:line="240" w:lineRule="auto"/>
        <w:ind w:left="0" w:firstLine="709"/>
        <w:contextualSpacing/>
        <w:jc w:val="both"/>
        <w:rPr>
          <w:rFonts w:ascii="Times New Roman" w:eastAsia="Times New Roman" w:hAnsi="Times New Roman" w:cs="Times New Roman"/>
          <w:b/>
          <w:color w:val="000000"/>
          <w:sz w:val="20"/>
          <w:szCs w:val="20"/>
          <w:lang w:eastAsia="ru-RU"/>
        </w:rPr>
      </w:pPr>
      <w:r w:rsidRPr="00D058E6">
        <w:rPr>
          <w:rFonts w:ascii="Times New Roman" w:eastAsia="Times New Roman" w:hAnsi="Times New Roman" w:cs="Times New Roman"/>
          <w:b/>
          <w:color w:val="000000"/>
          <w:sz w:val="20"/>
          <w:szCs w:val="20"/>
          <w:lang w:eastAsia="ru-RU"/>
        </w:rPr>
        <w:t>Статья 5. Вопросы местного значения Октябрьского сельсовета</w:t>
      </w:r>
    </w:p>
    <w:p w:rsidR="00D058E6" w:rsidRPr="00D058E6" w:rsidRDefault="00D058E6" w:rsidP="00D058E6">
      <w:pPr>
        <w:numPr>
          <w:ilvl w:val="2"/>
          <w:numId w:val="35"/>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пункт 21) изложить в следующей редакции: «21) содержание мест захоронения»;</w:t>
      </w:r>
    </w:p>
    <w:p w:rsidR="00D058E6" w:rsidRPr="00D058E6" w:rsidRDefault="00D058E6" w:rsidP="00D058E6">
      <w:pPr>
        <w:numPr>
          <w:ilvl w:val="2"/>
          <w:numId w:val="35"/>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пункт 5 исключить.</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b/>
          <w:sz w:val="20"/>
          <w:szCs w:val="20"/>
          <w:lang w:eastAsia="ru-RU"/>
        </w:rPr>
      </w:pPr>
      <w:r w:rsidRPr="00D058E6">
        <w:rPr>
          <w:rFonts w:ascii="Times New Roman" w:eastAsia="Times New Roman" w:hAnsi="Times New Roman" w:cs="Times New Roman"/>
          <w:color w:val="000000"/>
          <w:sz w:val="20"/>
          <w:szCs w:val="20"/>
          <w:lang w:eastAsia="ru-RU"/>
        </w:rPr>
        <w:t>1.2.</w:t>
      </w:r>
      <w:r w:rsidRPr="00D058E6">
        <w:rPr>
          <w:rFonts w:ascii="Times New Roman" w:eastAsia="Times New Roman" w:hAnsi="Times New Roman" w:cs="Times New Roman"/>
          <w:b/>
          <w:color w:val="000000"/>
          <w:sz w:val="20"/>
          <w:szCs w:val="20"/>
          <w:lang w:eastAsia="ru-RU"/>
        </w:rPr>
        <w:t xml:space="preserve"> 5.1. </w:t>
      </w:r>
      <w:r w:rsidRPr="00D058E6">
        <w:rPr>
          <w:rFonts w:ascii="Times New Roman" w:eastAsia="Times New Roman" w:hAnsi="Times New Roman" w:cs="Times New Roman"/>
          <w:b/>
          <w:sz w:val="20"/>
          <w:szCs w:val="20"/>
          <w:lang w:eastAsia="ru-RU"/>
        </w:rPr>
        <w:t>Права органов местного самоуправления поселения на решение вопросов, не отнесённых к вопросам местного значения поселения</w:t>
      </w:r>
      <w:r w:rsidRPr="00D058E6">
        <w:rPr>
          <w:rFonts w:ascii="Times New Roman" w:eastAsia="Times New Roman" w:hAnsi="Times New Roman" w:cs="Times New Roman"/>
          <w:sz w:val="20"/>
          <w:szCs w:val="20"/>
          <w:lang w:eastAsia="ru-RU"/>
        </w:rPr>
        <w:t>»;</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1.2.1 часть 1 дополнить пунктом 17 следующего содержания:</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058E6" w:rsidRPr="00D058E6" w:rsidRDefault="00D058E6" w:rsidP="00D058E6">
      <w:pPr>
        <w:tabs>
          <w:tab w:val="left" w:pos="720"/>
        </w:tabs>
        <w:spacing w:after="0" w:line="240" w:lineRule="auto"/>
        <w:ind w:firstLine="709"/>
        <w:jc w:val="both"/>
        <w:rPr>
          <w:rFonts w:ascii="Times New Roman" w:eastAsia="Times New Roman" w:hAnsi="Times New Roman" w:cs="Times New Roman"/>
          <w:b/>
          <w:sz w:val="20"/>
          <w:szCs w:val="20"/>
          <w:lang w:eastAsia="ru-RU"/>
        </w:rPr>
      </w:pPr>
      <w:r w:rsidRPr="00D058E6">
        <w:rPr>
          <w:rFonts w:ascii="Times New Roman" w:eastAsia="Times New Roman" w:hAnsi="Times New Roman" w:cs="Times New Roman"/>
          <w:sz w:val="20"/>
          <w:szCs w:val="20"/>
          <w:lang w:eastAsia="ru-RU"/>
        </w:rPr>
        <w:t>1.3.</w:t>
      </w:r>
      <w:r w:rsidRPr="00D058E6">
        <w:rPr>
          <w:rFonts w:ascii="Times New Roman" w:eastAsia="Times New Roman" w:hAnsi="Times New Roman" w:cs="Times New Roman"/>
          <w:b/>
          <w:sz w:val="20"/>
          <w:szCs w:val="20"/>
          <w:lang w:eastAsia="ru-RU"/>
        </w:rPr>
        <w:t xml:space="preserve"> Статья 11. Собрание граждан</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1.3.2 часть 3 дополнить абзацем следующего содержания:</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058E6" w:rsidRPr="00D058E6" w:rsidRDefault="00D058E6" w:rsidP="00D058E6">
      <w:pPr>
        <w:adjustRightInd w:val="0"/>
        <w:spacing w:after="0" w:line="240" w:lineRule="auto"/>
        <w:ind w:firstLine="709"/>
        <w:jc w:val="both"/>
        <w:rPr>
          <w:rFonts w:ascii="Times New Roman" w:eastAsia="Times New Roman" w:hAnsi="Times New Roman" w:cs="Times New Roman"/>
          <w:b/>
          <w:sz w:val="20"/>
          <w:szCs w:val="20"/>
          <w:lang w:eastAsia="ru-RU"/>
        </w:rPr>
      </w:pPr>
      <w:r w:rsidRPr="00D058E6">
        <w:rPr>
          <w:rFonts w:ascii="Times New Roman" w:eastAsia="Times New Roman" w:hAnsi="Times New Roman" w:cs="Times New Roman"/>
          <w:sz w:val="20"/>
          <w:szCs w:val="20"/>
          <w:lang w:eastAsia="ru-RU"/>
        </w:rPr>
        <w:t>1.4.</w:t>
      </w:r>
      <w:r w:rsidRPr="00D058E6">
        <w:rPr>
          <w:rFonts w:ascii="Times New Roman" w:eastAsia="Times New Roman" w:hAnsi="Times New Roman" w:cs="Times New Roman"/>
          <w:b/>
          <w:sz w:val="20"/>
          <w:szCs w:val="20"/>
          <w:lang w:eastAsia="ru-RU"/>
        </w:rPr>
        <w:t xml:space="preserve"> Статья 13. Опрос граждан</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1.4.1 Статью 13. Опрос граждан изложить в следующей редакции:</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«1. Опрос граждан проводится на всей территории Октябрьского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Результаты опроса носят рекомендательный характер.</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В опросе граждан вправе участвовать жители Октябрьского сельсовета, обладающие избирательным правом. В опросе граждан по вопросу выявления мнения граждан о поддержке инициативного проекта </w:t>
      </w:r>
      <w:r w:rsidRPr="00D058E6">
        <w:rPr>
          <w:rFonts w:ascii="Times New Roman" w:eastAsia="Times New Roman" w:hAnsi="Times New Roman" w:cs="Times New Roman"/>
          <w:sz w:val="20"/>
          <w:szCs w:val="20"/>
          <w:lang w:eastAsia="ru-RU"/>
        </w:rPr>
        <w:lastRenderedPageBreak/>
        <w:t>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Опрос граждан проводится по инициативе:</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 Совета депутатов или главы поселения – по вопросам местного значения;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Октябрьского сельсовета для объектов регионального и межрегионального значения.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 дата и сроки проведения опроса;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формулировка вопроса (вопросов), предлагаемого (предлагаемых) при проведении опроса;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3) методика проведения опроса;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4) форма опросного листа;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5) минимальная численность жителей муниципального образования, участвующих в опросе;</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6. Финансирование мероприятий, связанных с подготовкой и проведением опроса граждан, осуществляется: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1.5. </w:t>
      </w:r>
      <w:r w:rsidRPr="00D058E6">
        <w:rPr>
          <w:rFonts w:ascii="Times New Roman" w:eastAsia="Times New Roman" w:hAnsi="Times New Roman" w:cs="Times New Roman"/>
          <w:b/>
          <w:sz w:val="20"/>
          <w:szCs w:val="20"/>
          <w:lang w:eastAsia="ru-RU"/>
        </w:rPr>
        <w:t>Статья 15. Территориальное общественное самоуправление</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1.5.1 дополнить частью 4 следующего содержания: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«4. Органы территориального общественного самоуправления могут выдвигать инициативный проект в качестве инициаторов проекта.»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1.6. дополнить Статьей 15.2 Инициативные проекты следующего содержания:</w:t>
      </w:r>
    </w:p>
    <w:p w:rsidR="00D058E6" w:rsidRPr="00D058E6" w:rsidRDefault="00D058E6" w:rsidP="00D058E6">
      <w:pPr>
        <w:adjustRightInd w:val="0"/>
        <w:spacing w:after="0" w:line="240" w:lineRule="auto"/>
        <w:ind w:firstLine="567"/>
        <w:jc w:val="center"/>
        <w:rPr>
          <w:rFonts w:ascii="Times New Roman" w:eastAsia="Times New Roman" w:hAnsi="Times New Roman" w:cs="Times New Roman"/>
          <w:b/>
          <w:sz w:val="20"/>
          <w:szCs w:val="20"/>
          <w:lang w:eastAsia="ru-RU"/>
        </w:rPr>
      </w:pPr>
      <w:r w:rsidRPr="00D058E6">
        <w:rPr>
          <w:rFonts w:ascii="Times New Roman" w:eastAsia="Times New Roman" w:hAnsi="Times New Roman" w:cs="Times New Roman"/>
          <w:b/>
          <w:sz w:val="20"/>
          <w:szCs w:val="20"/>
          <w:lang w:eastAsia="ru-RU"/>
        </w:rPr>
        <w:t>«Статья 15.2 Инициативные проекты</w:t>
      </w:r>
    </w:p>
    <w:p w:rsidR="00D058E6" w:rsidRPr="00D058E6" w:rsidRDefault="00D058E6" w:rsidP="00D058E6">
      <w:pPr>
        <w:adjustRightInd w:val="0"/>
        <w:spacing w:after="0" w:line="240" w:lineRule="auto"/>
        <w:ind w:firstLine="567"/>
        <w:jc w:val="center"/>
        <w:rPr>
          <w:rFonts w:ascii="Times New Roman" w:eastAsia="Times New Roman" w:hAnsi="Times New Roman" w:cs="Times New Roman"/>
          <w:b/>
          <w:sz w:val="20"/>
          <w:szCs w:val="20"/>
          <w:lang w:eastAsia="ru-RU"/>
        </w:rPr>
      </w:pP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1. В целях реализации мероприятий, имеющих приоритетное значение для жителей Октябрьского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Октябрьского сельсовета может быть внесен инициативный проект. </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Октябрьского сельсовета.»</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1.7. </w:t>
      </w:r>
      <w:r w:rsidRPr="00D058E6">
        <w:rPr>
          <w:rFonts w:ascii="Times New Roman" w:eastAsia="Times New Roman" w:hAnsi="Times New Roman" w:cs="Times New Roman"/>
          <w:b/>
          <w:sz w:val="20"/>
          <w:szCs w:val="20"/>
          <w:lang w:eastAsia="ru-RU"/>
        </w:rPr>
        <w:t>Статья 28. Полномочия администрации</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1.7.1 дополнить пунктом 61.3 следующего содержания: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«61.3) осуществление мероприятий по оказанию помощи лицам, находящимся в состоянии алкогольного, наркотического или иного токсического опьянения.».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1.7.2 пункт 20 изложить в следующей редакции:</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«20) содержание мест захоронения»;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1.7.3 пункт 6 исключить.</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1.8. дополнить статьей 36.1 Средства самообложения граждан следующего содержания:</w:t>
      </w:r>
    </w:p>
    <w:p w:rsidR="00D058E6" w:rsidRPr="00D058E6" w:rsidRDefault="00D058E6" w:rsidP="00D058E6">
      <w:pPr>
        <w:adjustRightInd w:val="0"/>
        <w:spacing w:after="0" w:line="240" w:lineRule="auto"/>
        <w:ind w:firstLine="567"/>
        <w:jc w:val="center"/>
        <w:rPr>
          <w:rFonts w:ascii="Times New Roman" w:eastAsia="Times New Roman" w:hAnsi="Times New Roman" w:cs="Times New Roman"/>
          <w:b/>
          <w:sz w:val="20"/>
          <w:szCs w:val="20"/>
          <w:lang w:eastAsia="ru-RU"/>
        </w:rPr>
      </w:pPr>
      <w:r w:rsidRPr="00D058E6">
        <w:rPr>
          <w:rFonts w:ascii="Times New Roman" w:eastAsia="Times New Roman" w:hAnsi="Times New Roman" w:cs="Times New Roman"/>
          <w:b/>
          <w:sz w:val="20"/>
          <w:szCs w:val="20"/>
          <w:lang w:eastAsia="ru-RU"/>
        </w:rPr>
        <w:t>«Статья 36.1. Средства самообложения граждан</w:t>
      </w:r>
    </w:p>
    <w:p w:rsidR="00D058E6" w:rsidRPr="00D058E6" w:rsidRDefault="00D058E6" w:rsidP="00D058E6">
      <w:pPr>
        <w:adjustRightInd w:val="0"/>
        <w:spacing w:after="0" w:line="240" w:lineRule="auto"/>
        <w:ind w:firstLine="567"/>
        <w:jc w:val="center"/>
        <w:rPr>
          <w:rFonts w:ascii="Times New Roman" w:eastAsia="Times New Roman" w:hAnsi="Times New Roman" w:cs="Times New Roman"/>
          <w:b/>
          <w:sz w:val="20"/>
          <w:szCs w:val="20"/>
          <w:lang w:eastAsia="ru-RU"/>
        </w:rPr>
      </w:pP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D058E6">
        <w:rPr>
          <w:rFonts w:ascii="Times New Roman" w:eastAsia="Times New Roman" w:hAnsi="Times New Roman" w:cs="Times New Roman"/>
          <w:sz w:val="20"/>
          <w:szCs w:val="20"/>
          <w:lang w:eastAsia="ru-RU"/>
        </w:rPr>
        <w:lastRenderedPageBreak/>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1.9 дополнить статьей 36.2 Финансовое и иное обеспечение реализации инициативных проектов следующего содержания: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p>
    <w:p w:rsidR="00D058E6" w:rsidRPr="00D058E6" w:rsidRDefault="00D058E6" w:rsidP="00D058E6">
      <w:pPr>
        <w:adjustRightInd w:val="0"/>
        <w:spacing w:after="0" w:line="240" w:lineRule="auto"/>
        <w:ind w:firstLine="567"/>
        <w:jc w:val="center"/>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w:t>
      </w:r>
      <w:r w:rsidRPr="00D058E6">
        <w:rPr>
          <w:rFonts w:ascii="Times New Roman" w:eastAsia="Times New Roman" w:hAnsi="Times New Roman" w:cs="Times New Roman"/>
          <w:b/>
          <w:sz w:val="20"/>
          <w:szCs w:val="20"/>
          <w:lang w:eastAsia="ru-RU"/>
        </w:rPr>
        <w:t>Статья 36.2 Финансовое и иное обеспечение реализации инициативных проектов</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058E6" w:rsidRPr="00D058E6" w:rsidRDefault="00D058E6" w:rsidP="00D058E6">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D058E6">
        <w:rPr>
          <w:rFonts w:ascii="Times New Roman" w:eastAsia="Times New Roman" w:hAnsi="Times New Roman" w:cs="Times New Roman"/>
          <w:color w:val="000000"/>
          <w:sz w:val="20"/>
          <w:szCs w:val="20"/>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058E6" w:rsidRPr="00D058E6" w:rsidRDefault="00D058E6" w:rsidP="00D058E6">
      <w:pPr>
        <w:adjustRightInd w:val="0"/>
        <w:spacing w:after="0" w:line="240" w:lineRule="auto"/>
        <w:ind w:firstLine="567"/>
        <w:jc w:val="both"/>
        <w:rPr>
          <w:rFonts w:ascii="Times New Roman" w:eastAsia="Calibri" w:hAnsi="Times New Roman" w:cs="Times New Roman"/>
          <w:sz w:val="20"/>
          <w:szCs w:val="20"/>
        </w:rPr>
      </w:pPr>
      <w:r w:rsidRPr="00D058E6">
        <w:rPr>
          <w:rFonts w:ascii="Times New Roman" w:eastAsia="Times New Roman" w:hAnsi="Times New Roman" w:cs="Times New Roman"/>
          <w:color w:val="000000"/>
          <w:sz w:val="20"/>
          <w:szCs w:val="20"/>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D058E6" w:rsidRPr="00D058E6" w:rsidRDefault="00D058E6" w:rsidP="00D058E6">
      <w:pPr>
        <w:adjustRightInd w:val="0"/>
        <w:spacing w:after="0" w:line="240" w:lineRule="auto"/>
        <w:ind w:firstLine="567"/>
        <w:jc w:val="both"/>
        <w:rPr>
          <w:rFonts w:ascii="Times New Roman" w:eastAsia="Calibri" w:hAnsi="Times New Roman" w:cs="Times New Roman"/>
          <w:sz w:val="20"/>
          <w:szCs w:val="20"/>
        </w:rPr>
      </w:pPr>
    </w:p>
    <w:p w:rsidR="00D058E6" w:rsidRPr="00D058E6" w:rsidRDefault="00D058E6" w:rsidP="00D058E6">
      <w:pPr>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Look w:val="00A0"/>
      </w:tblPr>
      <w:tblGrid>
        <w:gridCol w:w="4414"/>
        <w:gridCol w:w="5157"/>
      </w:tblGrid>
      <w:tr w:rsidR="00D058E6" w:rsidRPr="00D058E6" w:rsidTr="00D058E6">
        <w:trPr>
          <w:trHeight w:val="70"/>
        </w:trPr>
        <w:tc>
          <w:tcPr>
            <w:tcW w:w="4414" w:type="dxa"/>
          </w:tcPr>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Председатель Совета депутатов</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Октябрьского сельсовета</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Карасукского района</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Новосибирской области</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____________   /Т.В. Твердохлеб/</w:t>
            </w:r>
          </w:p>
        </w:tc>
        <w:tc>
          <w:tcPr>
            <w:tcW w:w="5157" w:type="dxa"/>
          </w:tcPr>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 xml:space="preserve">Глава Октябрьского сельсовета </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Карасукского района</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Новосибирской области</w:t>
            </w:r>
          </w:p>
          <w:p w:rsidR="00D058E6" w:rsidRPr="00D058E6" w:rsidRDefault="00D058E6" w:rsidP="00D058E6">
            <w:pPr>
              <w:spacing w:after="0" w:line="240" w:lineRule="auto"/>
              <w:rPr>
                <w:rFonts w:ascii="Times New Roman" w:eastAsia="Times New Roman" w:hAnsi="Times New Roman" w:cs="Times New Roman"/>
                <w:sz w:val="20"/>
                <w:szCs w:val="20"/>
                <w:lang w:eastAsia="ru-RU"/>
              </w:rPr>
            </w:pPr>
          </w:p>
          <w:p w:rsidR="00D058E6" w:rsidRPr="00D058E6" w:rsidRDefault="00D058E6" w:rsidP="00D058E6">
            <w:pPr>
              <w:spacing w:after="0" w:line="240" w:lineRule="auto"/>
              <w:rPr>
                <w:rFonts w:ascii="Times New Roman" w:eastAsia="Times New Roman" w:hAnsi="Times New Roman" w:cs="Times New Roman"/>
                <w:sz w:val="20"/>
                <w:szCs w:val="20"/>
                <w:lang w:eastAsia="ru-RU"/>
              </w:rPr>
            </w:pPr>
          </w:p>
          <w:p w:rsidR="00D058E6" w:rsidRPr="00D058E6" w:rsidRDefault="00D058E6" w:rsidP="00D058E6">
            <w:pPr>
              <w:spacing w:after="0" w:line="240" w:lineRule="auto"/>
              <w:rPr>
                <w:rFonts w:ascii="Times New Roman" w:eastAsia="Times New Roman" w:hAnsi="Times New Roman" w:cs="Times New Roman"/>
                <w:sz w:val="20"/>
                <w:szCs w:val="20"/>
                <w:lang w:eastAsia="ru-RU"/>
              </w:rPr>
            </w:pPr>
            <w:r w:rsidRPr="00D058E6">
              <w:rPr>
                <w:rFonts w:ascii="Times New Roman" w:eastAsia="Times New Roman" w:hAnsi="Times New Roman" w:cs="Times New Roman"/>
                <w:sz w:val="20"/>
                <w:szCs w:val="20"/>
                <w:lang w:eastAsia="ru-RU"/>
              </w:rPr>
              <w:t>_______________     /Л.А. Май/</w:t>
            </w:r>
          </w:p>
        </w:tc>
      </w:tr>
    </w:tbl>
    <w:p w:rsidR="00D058E6" w:rsidRPr="00D058E6" w:rsidRDefault="00D058E6" w:rsidP="00D058E6">
      <w:pPr>
        <w:spacing w:after="0" w:line="240" w:lineRule="auto"/>
        <w:rPr>
          <w:rFonts w:ascii="Times New Roman" w:eastAsia="Times New Roman" w:hAnsi="Times New Roman" w:cs="Times New Roman"/>
          <w:sz w:val="28"/>
          <w:szCs w:val="28"/>
          <w:lang w:eastAsia="ru-RU"/>
        </w:rPr>
      </w:pPr>
    </w:p>
    <w:p w:rsidR="00D058E6" w:rsidRPr="00D058E6" w:rsidRDefault="00D058E6" w:rsidP="00D058E6">
      <w:pPr>
        <w:spacing w:after="0" w:line="240" w:lineRule="auto"/>
        <w:rPr>
          <w:rFonts w:ascii="Times New Roman" w:eastAsia="Times New Roman" w:hAnsi="Times New Roman" w:cs="Times New Roman"/>
          <w:sz w:val="28"/>
          <w:szCs w:val="28"/>
          <w:lang w:eastAsia="ru-RU"/>
        </w:rPr>
      </w:pPr>
    </w:p>
    <w:p w:rsidR="00002612" w:rsidRPr="00E12B85" w:rsidRDefault="00002612" w:rsidP="00D058E6">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D058E6">
        <w:rPr>
          <w:rFonts w:ascii="Times New Roman" w:eastAsia="Times New Roman" w:hAnsi="Times New Roman" w:cs="Times New Roman"/>
          <w:b/>
          <w:i/>
          <w:sz w:val="20"/>
          <w:szCs w:val="20"/>
          <w:lang w:eastAsia="ru-RU"/>
        </w:rPr>
        <w:t>5(37) от 24</w:t>
      </w:r>
      <w:r w:rsidR="00ED7250">
        <w:rPr>
          <w:rFonts w:ascii="Times New Roman" w:eastAsia="Times New Roman" w:hAnsi="Times New Roman" w:cs="Times New Roman"/>
          <w:b/>
          <w:i/>
          <w:sz w:val="20"/>
          <w:szCs w:val="20"/>
          <w:lang w:eastAsia="ru-RU"/>
        </w:rPr>
        <w:t>.02</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Pr="00D058E6" w:rsidRDefault="00D058E6" w:rsidP="00D058E6">
      <w:pPr>
        <w:pStyle w:val="ac"/>
        <w:numPr>
          <w:ilvl w:val="0"/>
          <w:numId w:val="36"/>
        </w:numPr>
        <w:autoSpaceDE w:val="0"/>
        <w:autoSpaceDN w:val="0"/>
        <w:adjustRightInd w:val="0"/>
        <w:jc w:val="both"/>
        <w:rPr>
          <w:b/>
          <w:sz w:val="20"/>
          <w:szCs w:val="20"/>
        </w:rPr>
      </w:pPr>
      <w:r w:rsidRPr="00D058E6">
        <w:rPr>
          <w:sz w:val="20"/>
          <w:szCs w:val="20"/>
        </w:rPr>
        <w:t>Проект Решения</w:t>
      </w:r>
      <w:r w:rsidRPr="00D058E6">
        <w:rPr>
          <w:b/>
          <w:sz w:val="20"/>
          <w:szCs w:val="20"/>
        </w:rPr>
        <w:t xml:space="preserve"> «О внесении изменений в Устав Октябрьского сельсовета Карасукского района Новосибирской области»</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6A" w:rsidRDefault="00AB456A" w:rsidP="00D31FAC">
      <w:pPr>
        <w:spacing w:after="0" w:line="240" w:lineRule="auto"/>
      </w:pPr>
      <w:r>
        <w:separator/>
      </w:r>
    </w:p>
  </w:endnote>
  <w:endnote w:type="continuationSeparator" w:id="1">
    <w:p w:rsidR="00AB456A" w:rsidRDefault="00AB456A"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B527D3" w:rsidRDefault="00FD4B7E">
        <w:pPr>
          <w:pStyle w:val="aa"/>
          <w:jc w:val="right"/>
        </w:pPr>
        <w:fldSimple w:instr="PAGE   \* MERGEFORMAT">
          <w:r w:rsidR="00D058E6">
            <w:rPr>
              <w:noProof/>
            </w:rPr>
            <w:t>2</w:t>
          </w:r>
        </w:fldSimple>
      </w:p>
    </w:sdtContent>
  </w:sdt>
  <w:p w:rsidR="00B527D3" w:rsidRDefault="00B527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6A" w:rsidRDefault="00AB456A" w:rsidP="00D31FAC">
      <w:pPr>
        <w:spacing w:after="0" w:line="240" w:lineRule="auto"/>
      </w:pPr>
      <w:r>
        <w:separator/>
      </w:r>
    </w:p>
  </w:footnote>
  <w:footnote w:type="continuationSeparator" w:id="1">
    <w:p w:rsidR="00AB456A" w:rsidRDefault="00AB456A"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D3" w:rsidRDefault="00FD4B7E" w:rsidP="002A5BA5">
    <w:pPr>
      <w:pStyle w:val="a8"/>
      <w:framePr w:wrap="around" w:vAnchor="text" w:hAnchor="margin" w:xAlign="center" w:y="1"/>
      <w:rPr>
        <w:rStyle w:val="af6"/>
      </w:rPr>
    </w:pPr>
    <w:r>
      <w:rPr>
        <w:rStyle w:val="af6"/>
      </w:rPr>
      <w:fldChar w:fldCharType="begin"/>
    </w:r>
    <w:r w:rsidR="00B527D3">
      <w:rPr>
        <w:rStyle w:val="af6"/>
      </w:rPr>
      <w:instrText xml:space="preserve">PAGE  </w:instrText>
    </w:r>
    <w:r>
      <w:rPr>
        <w:rStyle w:val="af6"/>
      </w:rPr>
      <w:fldChar w:fldCharType="end"/>
    </w:r>
  </w:p>
  <w:p w:rsidR="00B527D3" w:rsidRDefault="00B527D3">
    <w:pPr>
      <w:pStyle w:val="a8"/>
    </w:pPr>
  </w:p>
  <w:p w:rsidR="00B527D3" w:rsidRDefault="00B527D3"/>
  <w:p w:rsidR="00B527D3" w:rsidRDefault="00B527D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D3" w:rsidRDefault="00B527D3" w:rsidP="002A5BA5">
    <w:pPr>
      <w:pStyle w:val="a8"/>
      <w:framePr w:wrap="around" w:vAnchor="text" w:hAnchor="margin" w:xAlign="center" w:y="1"/>
      <w:rPr>
        <w:rStyle w:val="af6"/>
      </w:rPr>
    </w:pPr>
  </w:p>
  <w:p w:rsidR="00B527D3" w:rsidRPr="00BF7C70" w:rsidRDefault="00B527D3" w:rsidP="00E53CFD">
    <w:pPr>
      <w:pStyle w:val="a8"/>
      <w:pBdr>
        <w:bottom w:val="thickThinSmallGap" w:sz="24" w:space="1" w:color="622423"/>
      </w:pBdr>
      <w:jc w:val="center"/>
      <w:rPr>
        <w:rFonts w:ascii="Cambria" w:hAnsi="Cambria"/>
        <w:sz w:val="32"/>
        <w:szCs w:val="32"/>
      </w:rPr>
    </w:pPr>
    <w:r>
      <w:rPr>
        <w:rFonts w:ascii="Cambria" w:hAnsi="Cambria"/>
        <w:sz w:val="32"/>
        <w:szCs w:val="32"/>
      </w:rPr>
      <w:t>Ве</w:t>
    </w:r>
    <w:r w:rsidR="00D058E6">
      <w:rPr>
        <w:rFonts w:ascii="Cambria" w:hAnsi="Cambria"/>
        <w:sz w:val="32"/>
        <w:szCs w:val="32"/>
      </w:rPr>
      <w:t>стник Октябрьского сельсовета №5(37</w:t>
    </w:r>
    <w:r>
      <w:rPr>
        <w:rFonts w:ascii="Cambria" w:hAnsi="Cambria"/>
        <w:sz w:val="32"/>
        <w:szCs w:val="32"/>
      </w:rPr>
      <w:t xml:space="preserve">) </w:t>
    </w:r>
    <w:r w:rsidRPr="00682015">
      <w:rPr>
        <w:rFonts w:ascii="Cambria" w:hAnsi="Cambria"/>
        <w:sz w:val="32"/>
        <w:szCs w:val="32"/>
      </w:rPr>
      <w:t>от</w:t>
    </w:r>
    <w:r w:rsidR="00D058E6">
      <w:rPr>
        <w:rFonts w:ascii="Cambria" w:hAnsi="Cambria"/>
        <w:sz w:val="32"/>
        <w:szCs w:val="32"/>
      </w:rPr>
      <w:t xml:space="preserve"> 24</w:t>
    </w:r>
    <w:r>
      <w:rPr>
        <w:rFonts w:ascii="Cambria" w:hAnsi="Cambria"/>
        <w:sz w:val="32"/>
        <w:szCs w:val="32"/>
      </w:rPr>
      <w:t>.02.2021 года</w:t>
    </w:r>
  </w:p>
  <w:p w:rsidR="00B527D3" w:rsidRDefault="00B527D3"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5412BC1"/>
    <w:multiLevelType w:val="multilevel"/>
    <w:tmpl w:val="CAACA648"/>
    <w:lvl w:ilvl="0">
      <w:start w:val="1"/>
      <w:numFmt w:val="decimal"/>
      <w:lvlText w:val="%1."/>
      <w:lvlJc w:val="left"/>
      <w:pPr>
        <w:ind w:left="1849" w:hanging="1140"/>
      </w:pPr>
      <w:rPr>
        <w:rFonts w:hint="default"/>
        <w:color w:val="auto"/>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138450B"/>
    <w:multiLevelType w:val="hybridMultilevel"/>
    <w:tmpl w:val="09704E68"/>
    <w:lvl w:ilvl="0" w:tplc="BFC0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343632"/>
    <w:multiLevelType w:val="multilevel"/>
    <w:tmpl w:val="ACEA2D26"/>
    <w:lvl w:ilvl="0">
      <w:start w:val="1"/>
      <w:numFmt w:val="decimal"/>
      <w:lvlText w:val="%1"/>
      <w:lvlJc w:val="left"/>
      <w:pPr>
        <w:ind w:left="1365" w:hanging="1365"/>
      </w:pPr>
      <w:rPr>
        <w:rFonts w:hint="default"/>
      </w:rPr>
    </w:lvl>
    <w:lvl w:ilvl="1">
      <w:start w:val="1"/>
      <w:numFmt w:val="decimal"/>
      <w:lvlText w:val="%1.%2"/>
      <w:lvlJc w:val="left"/>
      <w:pPr>
        <w:ind w:left="1725" w:hanging="1365"/>
      </w:pPr>
      <w:rPr>
        <w:rFonts w:hint="default"/>
      </w:rPr>
    </w:lvl>
    <w:lvl w:ilvl="2">
      <w:start w:val="1"/>
      <w:numFmt w:val="decimal"/>
      <w:lvlText w:val="%1.%2.%3"/>
      <w:lvlJc w:val="left"/>
      <w:pPr>
        <w:ind w:left="2085" w:hanging="1365"/>
      </w:pPr>
      <w:rPr>
        <w:rFonts w:hint="default"/>
      </w:rPr>
    </w:lvl>
    <w:lvl w:ilvl="3">
      <w:start w:val="1"/>
      <w:numFmt w:val="decimal"/>
      <w:lvlText w:val="%1.%2.%3.%4"/>
      <w:lvlJc w:val="left"/>
      <w:pPr>
        <w:ind w:left="2445" w:hanging="1365"/>
      </w:pPr>
      <w:rPr>
        <w:rFonts w:hint="default"/>
      </w:rPr>
    </w:lvl>
    <w:lvl w:ilvl="4">
      <w:start w:val="1"/>
      <w:numFmt w:val="decimal"/>
      <w:lvlText w:val="%1.%2.%3.%4.%5"/>
      <w:lvlJc w:val="left"/>
      <w:pPr>
        <w:ind w:left="2805" w:hanging="136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160FA4"/>
    <w:multiLevelType w:val="multilevel"/>
    <w:tmpl w:val="620E26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6F90D18"/>
    <w:multiLevelType w:val="multilevel"/>
    <w:tmpl w:val="EA1CEC4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9"/>
  </w:num>
  <w:num w:numId="5">
    <w:abstractNumId w:val="31"/>
  </w:num>
  <w:num w:numId="6">
    <w:abstractNumId w:val="26"/>
  </w:num>
  <w:num w:numId="7">
    <w:abstractNumId w:val="28"/>
  </w:num>
  <w:num w:numId="8">
    <w:abstractNumId w:val="36"/>
  </w:num>
  <w:num w:numId="9">
    <w:abstractNumId w:val="29"/>
  </w:num>
  <w:num w:numId="10">
    <w:abstractNumId w:val="13"/>
  </w:num>
  <w:num w:numId="11">
    <w:abstractNumId w:val="27"/>
  </w:num>
  <w:num w:numId="12">
    <w:abstractNumId w:val="25"/>
  </w:num>
  <w:num w:numId="13">
    <w:abstractNumId w:val="5"/>
  </w:num>
  <w:num w:numId="14">
    <w:abstractNumId w:val="14"/>
  </w:num>
  <w:num w:numId="15">
    <w:abstractNumId w:val="11"/>
  </w:num>
  <w:num w:numId="16">
    <w:abstractNumId w:val="12"/>
  </w:num>
  <w:num w:numId="17">
    <w:abstractNumId w:val="15"/>
  </w:num>
  <w:num w:numId="18">
    <w:abstractNumId w:val="32"/>
  </w:num>
  <w:num w:numId="19">
    <w:abstractNumId w:val="20"/>
  </w:num>
  <w:num w:numId="20">
    <w:abstractNumId w:val="21"/>
  </w:num>
  <w:num w:numId="21">
    <w:abstractNumId w:val="30"/>
  </w:num>
  <w:num w:numId="22">
    <w:abstractNumId w:val="24"/>
  </w:num>
  <w:num w:numId="23">
    <w:abstractNumId w:val="33"/>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19"/>
  </w:num>
  <w:num w:numId="28">
    <w:abstractNumId w:val="18"/>
  </w:num>
  <w:num w:numId="29">
    <w:abstractNumId w:val="17"/>
  </w:num>
  <w:num w:numId="30">
    <w:abstractNumId w:val="22"/>
  </w:num>
  <w:num w:numId="31">
    <w:abstractNumId w:val="4"/>
  </w:num>
  <w:num w:numId="32">
    <w:abstractNumId w:val="35"/>
  </w:num>
  <w:num w:numId="33">
    <w:abstractNumId w:val="6"/>
  </w:num>
  <w:num w:numId="34">
    <w:abstractNumId w:val="23"/>
  </w:num>
  <w:num w:numId="35">
    <w:abstractNumId w:val="16"/>
  </w:num>
  <w:num w:numId="36">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81F5C"/>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65A1C"/>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5EAF"/>
    <w:rsid w:val="005930D3"/>
    <w:rsid w:val="005A2CB8"/>
    <w:rsid w:val="005A3564"/>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B456A"/>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528F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58E6"/>
    <w:rsid w:val="00D06EEB"/>
    <w:rsid w:val="00D11EF0"/>
    <w:rsid w:val="00D128DE"/>
    <w:rsid w:val="00D31FAC"/>
    <w:rsid w:val="00D35680"/>
    <w:rsid w:val="00D37184"/>
    <w:rsid w:val="00D3745C"/>
    <w:rsid w:val="00D379EE"/>
    <w:rsid w:val="00D45830"/>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250"/>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4B7E"/>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163271</TotalTime>
  <Pages>4</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401</cp:revision>
  <cp:lastPrinted>2020-06-15T02:08:00Z</cp:lastPrinted>
  <dcterms:created xsi:type="dcterms:W3CDTF">2016-10-18T07:36:00Z</dcterms:created>
  <dcterms:modified xsi:type="dcterms:W3CDTF">2021-02-24T09:01:00Z</dcterms:modified>
</cp:coreProperties>
</file>