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109"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tblGrid>
      <w:tr w:rsidR="00243EBD" w:rsidRPr="009746EC" w:rsidTr="00E773F1">
        <w:trPr>
          <w:trHeight w:val="540"/>
        </w:trPr>
        <w:tc>
          <w:tcPr>
            <w:tcW w:w="4068" w:type="dxa"/>
            <w:shd w:val="clear" w:color="auto" w:fill="800000"/>
          </w:tcPr>
          <w:p w:rsidR="00243EBD" w:rsidRPr="009746EC" w:rsidRDefault="00535656" w:rsidP="00E773F1">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№8</w:t>
            </w:r>
            <w:r w:rsidR="00243EBD" w:rsidRPr="009746EC">
              <w:rPr>
                <w:rFonts w:ascii="Times New Roman" w:eastAsia="Times New Roman" w:hAnsi="Times New Roman" w:cs="Times New Roman"/>
                <w:b/>
                <w:sz w:val="32"/>
                <w:szCs w:val="32"/>
                <w:lang w:eastAsia="ru-RU"/>
              </w:rPr>
              <w:t xml:space="preserve"> </w:t>
            </w:r>
            <w:r w:rsidR="00423A6E">
              <w:rPr>
                <w:rFonts w:ascii="Times New Roman" w:eastAsia="Times New Roman" w:hAnsi="Times New Roman" w:cs="Times New Roman"/>
                <w:b/>
                <w:color w:val="FFFFFF" w:themeColor="background1"/>
                <w:sz w:val="32"/>
                <w:szCs w:val="32"/>
                <w:lang w:eastAsia="ru-RU"/>
              </w:rPr>
              <w:t xml:space="preserve">от </w:t>
            </w:r>
            <w:r>
              <w:rPr>
                <w:rFonts w:ascii="Times New Roman" w:eastAsia="Times New Roman" w:hAnsi="Times New Roman" w:cs="Times New Roman"/>
                <w:b/>
                <w:color w:val="FFFFFF" w:themeColor="background1"/>
                <w:sz w:val="32"/>
                <w:szCs w:val="32"/>
                <w:lang w:eastAsia="ru-RU"/>
              </w:rPr>
              <w:t>02.04</w:t>
            </w:r>
            <w:r w:rsidR="00780FE1">
              <w:rPr>
                <w:rFonts w:ascii="Times New Roman" w:eastAsia="Times New Roman" w:hAnsi="Times New Roman" w:cs="Times New Roman"/>
                <w:b/>
                <w:color w:val="FFFFFF" w:themeColor="background1"/>
                <w:sz w:val="32"/>
                <w:szCs w:val="32"/>
                <w:lang w:eastAsia="ru-RU"/>
              </w:rPr>
              <w:t>.2019</w:t>
            </w:r>
            <w:r w:rsidR="00243EBD" w:rsidRPr="009746EC">
              <w:rPr>
                <w:rFonts w:ascii="Times New Roman" w:eastAsia="Times New Roman" w:hAnsi="Times New Roman" w:cs="Times New Roman"/>
                <w:b/>
                <w:sz w:val="32"/>
                <w:szCs w:val="32"/>
                <w:lang w:eastAsia="ru-RU"/>
              </w:rPr>
              <w:t>г.</w:t>
            </w:r>
          </w:p>
          <w:p w:rsidR="00243EBD" w:rsidRPr="009746EC" w:rsidRDefault="00243EBD" w:rsidP="00E773F1">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p w:rsidR="00243EBD" w:rsidRPr="009746EC"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10620"/>
      </w:tblGrid>
      <w:tr w:rsidR="00243EBD" w:rsidRPr="009746EC" w:rsidTr="00E773F1">
        <w:trPr>
          <w:trHeight w:val="900"/>
        </w:trPr>
        <w:tc>
          <w:tcPr>
            <w:tcW w:w="10620" w:type="dxa"/>
          </w:tcPr>
          <w:p w:rsidR="00243EBD" w:rsidRPr="009746EC" w:rsidRDefault="00CD6784" w:rsidP="00E773F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9746EC" w:rsidRDefault="00243EBD" w:rsidP="00E773F1">
            <w:pPr>
              <w:spacing w:after="0" w:line="240" w:lineRule="auto"/>
              <w:rPr>
                <w:rFonts w:ascii="Times New Roman" w:eastAsia="Times New Roman" w:hAnsi="Times New Roman" w:cs="Times New Roman"/>
                <w:sz w:val="20"/>
                <w:szCs w:val="20"/>
                <w:lang w:eastAsia="ru-RU"/>
              </w:rPr>
            </w:pPr>
          </w:p>
          <w:p w:rsidR="00243EBD" w:rsidRPr="009746EC" w:rsidRDefault="00243EBD" w:rsidP="00E773F1">
            <w:pPr>
              <w:spacing w:after="0" w:line="240" w:lineRule="auto"/>
              <w:rPr>
                <w:rFonts w:ascii="Times New Roman" w:eastAsia="Times New Roman" w:hAnsi="Times New Roman" w:cs="Times New Roman"/>
                <w:i/>
                <w:sz w:val="20"/>
                <w:szCs w:val="20"/>
                <w:lang w:eastAsia="ru-RU"/>
              </w:rPr>
            </w:pPr>
            <w:r w:rsidRPr="009746EC">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780FE1" w:rsidRDefault="00780FE1" w:rsidP="00780FE1">
      <w:pPr>
        <w:spacing w:after="0" w:line="240" w:lineRule="auto"/>
        <w:rPr>
          <w:rFonts w:ascii="Times New Roman" w:eastAsia="Times New Roman" w:hAnsi="Times New Roman" w:cs="Times New Roman"/>
          <w:sz w:val="24"/>
          <w:szCs w:val="24"/>
          <w:lang w:eastAsia="ru-RU"/>
        </w:rPr>
      </w:pPr>
    </w:p>
    <w:p w:rsidR="00535656" w:rsidRPr="00535656" w:rsidRDefault="00535656" w:rsidP="00535656">
      <w:pPr>
        <w:autoSpaceDE w:val="0"/>
        <w:autoSpaceDN w:val="0"/>
        <w:adjustRightInd w:val="0"/>
        <w:spacing w:after="0" w:line="240" w:lineRule="auto"/>
        <w:ind w:firstLine="540"/>
        <w:jc w:val="center"/>
        <w:rPr>
          <w:rFonts w:ascii="Times New Roman" w:eastAsia="Times New Roman" w:hAnsi="Times New Roman" w:cs="Times New Roman"/>
          <w:b/>
          <w:color w:val="000000"/>
          <w:sz w:val="20"/>
          <w:szCs w:val="20"/>
          <w:lang w:eastAsia="ru-RU"/>
        </w:rPr>
      </w:pPr>
      <w:r w:rsidRPr="00535656">
        <w:rPr>
          <w:rFonts w:ascii="Times New Roman" w:eastAsia="Times New Roman" w:hAnsi="Times New Roman" w:cs="Times New Roman"/>
          <w:b/>
          <w:color w:val="000000"/>
          <w:sz w:val="20"/>
          <w:szCs w:val="20"/>
          <w:lang w:eastAsia="ru-RU"/>
        </w:rPr>
        <w:t>АДМИНИСТРАЦИЯ</w:t>
      </w:r>
    </w:p>
    <w:p w:rsidR="00535656" w:rsidRPr="00535656" w:rsidRDefault="00535656" w:rsidP="00535656">
      <w:pPr>
        <w:autoSpaceDE w:val="0"/>
        <w:autoSpaceDN w:val="0"/>
        <w:adjustRightInd w:val="0"/>
        <w:spacing w:after="0" w:line="240" w:lineRule="auto"/>
        <w:ind w:firstLine="540"/>
        <w:jc w:val="center"/>
        <w:rPr>
          <w:rFonts w:ascii="Times New Roman" w:eastAsia="Times New Roman" w:hAnsi="Times New Roman" w:cs="Times New Roman"/>
          <w:b/>
          <w:color w:val="000000"/>
          <w:sz w:val="20"/>
          <w:szCs w:val="20"/>
          <w:lang w:eastAsia="ru-RU"/>
        </w:rPr>
      </w:pPr>
      <w:r w:rsidRPr="00535656">
        <w:rPr>
          <w:rFonts w:ascii="Times New Roman" w:eastAsia="Times New Roman" w:hAnsi="Times New Roman" w:cs="Times New Roman"/>
          <w:b/>
          <w:color w:val="000000"/>
          <w:sz w:val="20"/>
          <w:szCs w:val="20"/>
          <w:lang w:eastAsia="ru-RU"/>
        </w:rPr>
        <w:t>ОКТЯБРЬСКОГО СЕЛЬСОВЕТА</w:t>
      </w:r>
    </w:p>
    <w:p w:rsidR="00535656" w:rsidRPr="00535656" w:rsidRDefault="00535656" w:rsidP="00535656">
      <w:pPr>
        <w:autoSpaceDE w:val="0"/>
        <w:autoSpaceDN w:val="0"/>
        <w:adjustRightInd w:val="0"/>
        <w:spacing w:after="0" w:line="240" w:lineRule="auto"/>
        <w:ind w:firstLine="540"/>
        <w:jc w:val="center"/>
        <w:rPr>
          <w:rFonts w:ascii="Times New Roman" w:eastAsia="Times New Roman" w:hAnsi="Times New Roman" w:cs="Times New Roman"/>
          <w:b/>
          <w:color w:val="000000"/>
          <w:sz w:val="20"/>
          <w:szCs w:val="20"/>
          <w:lang w:eastAsia="ru-RU"/>
        </w:rPr>
      </w:pPr>
      <w:r w:rsidRPr="00535656">
        <w:rPr>
          <w:rFonts w:ascii="Times New Roman" w:eastAsia="Times New Roman" w:hAnsi="Times New Roman" w:cs="Times New Roman"/>
          <w:b/>
          <w:color w:val="000000"/>
          <w:sz w:val="20"/>
          <w:szCs w:val="20"/>
          <w:lang w:eastAsia="ru-RU"/>
        </w:rPr>
        <w:t>КАРАСУКСКОГО РАЙОНА НОВОСИБИРСКОЙ ОБЛАСТИ</w:t>
      </w:r>
    </w:p>
    <w:p w:rsidR="00535656" w:rsidRPr="00535656" w:rsidRDefault="00535656" w:rsidP="00535656">
      <w:pPr>
        <w:autoSpaceDE w:val="0"/>
        <w:autoSpaceDN w:val="0"/>
        <w:adjustRightInd w:val="0"/>
        <w:spacing w:after="0" w:line="240" w:lineRule="auto"/>
        <w:ind w:firstLine="540"/>
        <w:jc w:val="center"/>
        <w:rPr>
          <w:rFonts w:ascii="Times New Roman" w:eastAsia="Times New Roman" w:hAnsi="Times New Roman" w:cs="Times New Roman"/>
          <w:b/>
          <w:color w:val="000000"/>
          <w:sz w:val="20"/>
          <w:szCs w:val="20"/>
          <w:lang w:eastAsia="ru-RU"/>
        </w:rPr>
      </w:pPr>
    </w:p>
    <w:p w:rsidR="00535656" w:rsidRPr="00535656" w:rsidRDefault="00535656" w:rsidP="00535656">
      <w:pPr>
        <w:autoSpaceDE w:val="0"/>
        <w:autoSpaceDN w:val="0"/>
        <w:adjustRightInd w:val="0"/>
        <w:spacing w:after="0" w:line="240" w:lineRule="auto"/>
        <w:ind w:firstLine="540"/>
        <w:jc w:val="center"/>
        <w:rPr>
          <w:rFonts w:ascii="Times New Roman" w:eastAsia="Times New Roman" w:hAnsi="Times New Roman" w:cs="Times New Roman"/>
          <w:b/>
          <w:color w:val="000000"/>
          <w:sz w:val="20"/>
          <w:szCs w:val="20"/>
          <w:lang w:eastAsia="ru-RU"/>
        </w:rPr>
      </w:pPr>
      <w:r w:rsidRPr="00535656">
        <w:rPr>
          <w:rFonts w:ascii="Times New Roman" w:eastAsia="Times New Roman" w:hAnsi="Times New Roman" w:cs="Times New Roman"/>
          <w:b/>
          <w:color w:val="000000"/>
          <w:sz w:val="20"/>
          <w:szCs w:val="20"/>
          <w:lang w:eastAsia="ru-RU"/>
        </w:rPr>
        <w:t>ПОСТАНОВЛЕНИЕ</w:t>
      </w:r>
    </w:p>
    <w:p w:rsidR="00535656" w:rsidRPr="00535656" w:rsidRDefault="00535656" w:rsidP="00535656">
      <w:pPr>
        <w:autoSpaceDE w:val="0"/>
        <w:autoSpaceDN w:val="0"/>
        <w:adjustRightInd w:val="0"/>
        <w:spacing w:after="0" w:line="240" w:lineRule="auto"/>
        <w:ind w:firstLine="540"/>
        <w:jc w:val="center"/>
        <w:rPr>
          <w:rFonts w:ascii="Times New Roman" w:eastAsia="Times New Roman" w:hAnsi="Times New Roman" w:cs="Times New Roman"/>
          <w:b/>
          <w:color w:val="000000"/>
          <w:sz w:val="20"/>
          <w:szCs w:val="20"/>
          <w:lang w:eastAsia="ru-RU"/>
        </w:rPr>
      </w:pPr>
    </w:p>
    <w:p w:rsidR="00535656" w:rsidRPr="00535656" w:rsidRDefault="00535656" w:rsidP="00535656">
      <w:pPr>
        <w:autoSpaceDE w:val="0"/>
        <w:autoSpaceDN w:val="0"/>
        <w:adjustRightInd w:val="0"/>
        <w:spacing w:after="0" w:line="240" w:lineRule="auto"/>
        <w:ind w:firstLine="540"/>
        <w:jc w:val="center"/>
        <w:rPr>
          <w:rFonts w:ascii="Times New Roman" w:eastAsia="Times New Roman" w:hAnsi="Times New Roman" w:cs="Times New Roman"/>
          <w:b/>
          <w:color w:val="000000"/>
          <w:sz w:val="20"/>
          <w:szCs w:val="20"/>
          <w:lang w:eastAsia="ru-RU"/>
        </w:rPr>
      </w:pPr>
      <w:r w:rsidRPr="00535656">
        <w:rPr>
          <w:rFonts w:ascii="Times New Roman" w:eastAsia="Times New Roman" w:hAnsi="Times New Roman" w:cs="Times New Roman"/>
          <w:b/>
          <w:color w:val="000000"/>
          <w:sz w:val="20"/>
          <w:szCs w:val="20"/>
          <w:lang w:eastAsia="ru-RU"/>
        </w:rPr>
        <w:t xml:space="preserve">28.03.2019г.                               с. Октябрьское               </w:t>
      </w:r>
      <w:r>
        <w:rPr>
          <w:rFonts w:ascii="Times New Roman" w:eastAsia="Times New Roman" w:hAnsi="Times New Roman" w:cs="Times New Roman"/>
          <w:b/>
          <w:color w:val="000000"/>
          <w:sz w:val="20"/>
          <w:szCs w:val="20"/>
          <w:lang w:eastAsia="ru-RU"/>
        </w:rPr>
        <w:t xml:space="preserve">                           № 13</w:t>
      </w:r>
    </w:p>
    <w:p w:rsidR="00535656" w:rsidRPr="00535656" w:rsidRDefault="00535656" w:rsidP="00535656">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p>
    <w:p w:rsidR="00535656" w:rsidRPr="00535656" w:rsidRDefault="00535656" w:rsidP="00535656">
      <w:pPr>
        <w:autoSpaceDE w:val="0"/>
        <w:autoSpaceDN w:val="0"/>
        <w:adjustRightInd w:val="0"/>
        <w:spacing w:after="0" w:line="240" w:lineRule="auto"/>
        <w:ind w:firstLine="540"/>
        <w:jc w:val="center"/>
        <w:rPr>
          <w:rFonts w:ascii="Times New Roman" w:eastAsia="Times New Roman" w:hAnsi="Times New Roman" w:cs="Times New Roman"/>
          <w:b/>
          <w:color w:val="000000"/>
          <w:sz w:val="20"/>
          <w:szCs w:val="20"/>
          <w:lang w:eastAsia="ru-RU"/>
        </w:rPr>
      </w:pPr>
      <w:proofErr w:type="gramStart"/>
      <w:r w:rsidRPr="00535656">
        <w:rPr>
          <w:rFonts w:ascii="Times New Roman" w:eastAsia="Times New Roman" w:hAnsi="Times New Roman" w:cs="Times New Roman"/>
          <w:b/>
          <w:color w:val="000000"/>
          <w:sz w:val="20"/>
          <w:szCs w:val="20"/>
          <w:lang w:eastAsia="ru-RU"/>
        </w:rPr>
        <w:t>О внесении изменений в постановление администрации Октябрьского сельсовета от 25.02.2019 №8 «О  Порядке санкционирования оплаты денежных обязательств получателей средств бюджета Октябрьского сельсовета Карасукского района Новосибирской области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 утвержденный Постановлением администрации Октябрьского сельсовета Карасукского района Новосибирской области»</w:t>
      </w:r>
      <w:proofErr w:type="gramEnd"/>
    </w:p>
    <w:p w:rsidR="00535656" w:rsidRPr="00535656" w:rsidRDefault="00535656" w:rsidP="00535656">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p>
    <w:p w:rsidR="00535656" w:rsidRPr="00535656" w:rsidRDefault="00535656" w:rsidP="00535656">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535656">
        <w:rPr>
          <w:rFonts w:ascii="Times New Roman" w:eastAsia="Times New Roman" w:hAnsi="Times New Roman" w:cs="Times New Roman"/>
          <w:color w:val="000000"/>
          <w:sz w:val="20"/>
          <w:szCs w:val="20"/>
          <w:lang w:eastAsia="ru-RU"/>
        </w:rPr>
        <w:t xml:space="preserve">В соответствии с приказом Министерства финансов Российской федерации от 10.01.2019 № 5н «Об утверждении </w:t>
      </w:r>
      <w:proofErr w:type="gramStart"/>
      <w:r w:rsidRPr="00535656">
        <w:rPr>
          <w:rFonts w:ascii="Times New Roman" w:eastAsia="Times New Roman" w:hAnsi="Times New Roman" w:cs="Times New Roman"/>
          <w:color w:val="000000"/>
          <w:sz w:val="20"/>
          <w:szCs w:val="20"/>
          <w:lang w:eastAsia="ru-RU"/>
        </w:rPr>
        <w:t>Порядка проведения санкционирования оплаты денежных обязательств</w:t>
      </w:r>
      <w:proofErr w:type="gramEnd"/>
      <w:r w:rsidRPr="00535656">
        <w:rPr>
          <w:rFonts w:ascii="Times New Roman" w:eastAsia="Times New Roman" w:hAnsi="Times New Roman" w:cs="Times New Roman"/>
          <w:color w:val="000000"/>
          <w:sz w:val="20"/>
          <w:szCs w:val="20"/>
          <w:lang w:eastAsia="ru-RU"/>
        </w:rPr>
        <w:t xml:space="preserve"> по расходам получателей средств бюджета субъекта Российской Федерации, в целях </w:t>
      </w:r>
      <w:proofErr w:type="spellStart"/>
      <w:r w:rsidRPr="00535656">
        <w:rPr>
          <w:rFonts w:ascii="Times New Roman" w:eastAsia="Times New Roman" w:hAnsi="Times New Roman" w:cs="Times New Roman"/>
          <w:color w:val="000000"/>
          <w:sz w:val="20"/>
          <w:szCs w:val="20"/>
          <w:lang w:eastAsia="ru-RU"/>
        </w:rPr>
        <w:t>софинансирования</w:t>
      </w:r>
      <w:proofErr w:type="spellEnd"/>
      <w:r w:rsidRPr="00535656">
        <w:rPr>
          <w:rFonts w:ascii="Times New Roman" w:eastAsia="Times New Roman" w:hAnsi="Times New Roman" w:cs="Times New Roman"/>
          <w:color w:val="000000"/>
          <w:sz w:val="20"/>
          <w:szCs w:val="20"/>
          <w:lang w:eastAsia="ru-RU"/>
        </w:rPr>
        <w:t xml:space="preserve"> которых предоставляется иной межбюджетный трансферт, имеющий целевое назначение, из федерального бюджета бюджету субъекта Российской Федерации»</w:t>
      </w:r>
    </w:p>
    <w:p w:rsidR="00535656" w:rsidRPr="00535656" w:rsidRDefault="00535656" w:rsidP="00535656">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535656">
        <w:rPr>
          <w:rFonts w:ascii="Times New Roman" w:eastAsia="Times New Roman" w:hAnsi="Times New Roman" w:cs="Times New Roman"/>
          <w:color w:val="000000"/>
          <w:sz w:val="20"/>
          <w:szCs w:val="20"/>
          <w:lang w:eastAsia="ru-RU"/>
        </w:rPr>
        <w:t>ПОСТАНОВЛЯЮ:</w:t>
      </w:r>
    </w:p>
    <w:p w:rsidR="00535656" w:rsidRPr="00535656" w:rsidRDefault="00535656" w:rsidP="00535656">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535656">
        <w:rPr>
          <w:rFonts w:ascii="Times New Roman" w:eastAsia="Times New Roman" w:hAnsi="Times New Roman" w:cs="Times New Roman"/>
          <w:color w:val="000000"/>
          <w:sz w:val="20"/>
          <w:szCs w:val="20"/>
          <w:lang w:eastAsia="ru-RU"/>
        </w:rPr>
        <w:t xml:space="preserve">1. Слова «субсидий» и «и иных межбюджетных трансфертов» исключить из наименования постановления, преамбулы и пункта 1. </w:t>
      </w:r>
    </w:p>
    <w:p w:rsidR="00535656" w:rsidRPr="00535656" w:rsidRDefault="00535656" w:rsidP="00535656">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535656">
        <w:rPr>
          <w:rFonts w:ascii="Times New Roman" w:eastAsia="Times New Roman" w:hAnsi="Times New Roman" w:cs="Times New Roman"/>
          <w:color w:val="000000"/>
          <w:sz w:val="20"/>
          <w:szCs w:val="20"/>
          <w:lang w:eastAsia="ru-RU"/>
        </w:rPr>
        <w:t xml:space="preserve">2. </w:t>
      </w:r>
      <w:proofErr w:type="gramStart"/>
      <w:r w:rsidRPr="00535656">
        <w:rPr>
          <w:rFonts w:ascii="Times New Roman" w:eastAsia="Times New Roman" w:hAnsi="Times New Roman" w:cs="Times New Roman"/>
          <w:color w:val="000000"/>
          <w:sz w:val="20"/>
          <w:szCs w:val="20"/>
          <w:lang w:eastAsia="ru-RU"/>
        </w:rPr>
        <w:t>Контроль за</w:t>
      </w:r>
      <w:proofErr w:type="gramEnd"/>
      <w:r w:rsidRPr="00535656">
        <w:rPr>
          <w:rFonts w:ascii="Times New Roman" w:eastAsia="Times New Roman" w:hAnsi="Times New Roman" w:cs="Times New Roman"/>
          <w:color w:val="000000"/>
          <w:sz w:val="20"/>
          <w:szCs w:val="20"/>
          <w:lang w:eastAsia="ru-RU"/>
        </w:rPr>
        <w:t xml:space="preserve"> исполнением настоящего постановления оставляю за собой.</w:t>
      </w:r>
    </w:p>
    <w:p w:rsidR="00535656" w:rsidRPr="00535656" w:rsidRDefault="00535656" w:rsidP="00535656">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535656" w:rsidRPr="00535656" w:rsidRDefault="00535656" w:rsidP="00535656">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p>
    <w:p w:rsidR="00535656" w:rsidRPr="00535656" w:rsidRDefault="00535656" w:rsidP="00535656">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535656">
        <w:rPr>
          <w:rFonts w:ascii="Times New Roman" w:eastAsia="Times New Roman" w:hAnsi="Times New Roman" w:cs="Times New Roman"/>
          <w:color w:val="000000"/>
          <w:sz w:val="20"/>
          <w:szCs w:val="20"/>
          <w:lang w:eastAsia="ru-RU"/>
        </w:rPr>
        <w:t>Глава Октябрьского сельсовета</w:t>
      </w:r>
    </w:p>
    <w:p w:rsidR="00535656" w:rsidRPr="00535656" w:rsidRDefault="00535656" w:rsidP="00535656">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535656">
        <w:rPr>
          <w:rFonts w:ascii="Times New Roman" w:eastAsia="Times New Roman" w:hAnsi="Times New Roman" w:cs="Times New Roman"/>
          <w:color w:val="000000"/>
          <w:sz w:val="20"/>
          <w:szCs w:val="20"/>
          <w:lang w:eastAsia="ru-RU"/>
        </w:rPr>
        <w:t xml:space="preserve">Карасукского района </w:t>
      </w:r>
    </w:p>
    <w:p w:rsidR="00535656" w:rsidRDefault="00535656" w:rsidP="00535656">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r w:rsidRPr="00535656">
        <w:rPr>
          <w:rFonts w:ascii="Times New Roman" w:eastAsia="Times New Roman" w:hAnsi="Times New Roman" w:cs="Times New Roman"/>
          <w:color w:val="000000"/>
          <w:sz w:val="20"/>
          <w:szCs w:val="20"/>
          <w:lang w:eastAsia="ru-RU"/>
        </w:rPr>
        <w:t>Новосибирской области                     __________________                  Л.А. Май</w:t>
      </w:r>
    </w:p>
    <w:p w:rsidR="00535656" w:rsidRDefault="00535656" w:rsidP="00535656">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p>
    <w:p w:rsidR="00535656" w:rsidRPr="00535656" w:rsidRDefault="00535656" w:rsidP="00535656">
      <w:pPr>
        <w:spacing w:after="0" w:line="240" w:lineRule="auto"/>
        <w:jc w:val="center"/>
        <w:rPr>
          <w:rFonts w:ascii="Times New Roman" w:hAnsi="Times New Roman" w:cs="Times New Roman"/>
          <w:b/>
          <w:sz w:val="20"/>
          <w:szCs w:val="20"/>
        </w:rPr>
      </w:pPr>
      <w:r w:rsidRPr="00535656">
        <w:rPr>
          <w:rFonts w:ascii="Times New Roman" w:hAnsi="Times New Roman" w:cs="Times New Roman"/>
          <w:b/>
          <w:sz w:val="20"/>
          <w:szCs w:val="20"/>
        </w:rPr>
        <w:t>АДМИНИСТРАЦИЯ</w:t>
      </w:r>
    </w:p>
    <w:p w:rsidR="00535656" w:rsidRPr="00535656" w:rsidRDefault="00535656" w:rsidP="00535656">
      <w:pPr>
        <w:spacing w:after="0" w:line="240" w:lineRule="auto"/>
        <w:jc w:val="center"/>
        <w:rPr>
          <w:rFonts w:ascii="Times New Roman" w:hAnsi="Times New Roman" w:cs="Times New Roman"/>
          <w:b/>
          <w:sz w:val="20"/>
          <w:szCs w:val="20"/>
        </w:rPr>
      </w:pPr>
      <w:r w:rsidRPr="00535656">
        <w:rPr>
          <w:rFonts w:ascii="Times New Roman" w:hAnsi="Times New Roman" w:cs="Times New Roman"/>
          <w:b/>
          <w:sz w:val="20"/>
          <w:szCs w:val="20"/>
        </w:rPr>
        <w:t>ОКТЯБРЬСКОГО СЕЛЬСОВЕТА</w:t>
      </w:r>
    </w:p>
    <w:p w:rsidR="00535656" w:rsidRPr="00535656" w:rsidRDefault="00535656" w:rsidP="00535656">
      <w:pPr>
        <w:spacing w:after="0" w:line="240" w:lineRule="auto"/>
        <w:jc w:val="center"/>
        <w:rPr>
          <w:rFonts w:ascii="Times New Roman" w:hAnsi="Times New Roman" w:cs="Times New Roman"/>
          <w:b/>
          <w:sz w:val="20"/>
          <w:szCs w:val="20"/>
        </w:rPr>
      </w:pPr>
      <w:r w:rsidRPr="00535656">
        <w:rPr>
          <w:rFonts w:ascii="Times New Roman" w:hAnsi="Times New Roman" w:cs="Times New Roman"/>
          <w:b/>
          <w:sz w:val="20"/>
          <w:szCs w:val="20"/>
        </w:rPr>
        <w:t>КАРАСУКСКОГО РАЙОНА НОВОСИБИРСКОЙ ОБЛАСТИ</w:t>
      </w:r>
    </w:p>
    <w:p w:rsidR="00535656" w:rsidRPr="00535656" w:rsidRDefault="00535656" w:rsidP="00535656">
      <w:pPr>
        <w:jc w:val="center"/>
        <w:rPr>
          <w:rFonts w:ascii="Times New Roman" w:hAnsi="Times New Roman" w:cs="Times New Roman"/>
          <w:b/>
          <w:sz w:val="20"/>
          <w:szCs w:val="20"/>
        </w:rPr>
      </w:pPr>
      <w:r w:rsidRPr="00535656">
        <w:rPr>
          <w:rFonts w:ascii="Times New Roman" w:hAnsi="Times New Roman" w:cs="Times New Roman"/>
          <w:b/>
          <w:sz w:val="20"/>
          <w:szCs w:val="20"/>
        </w:rPr>
        <w:t>ПОСТАНОВЛЕНИЕ</w:t>
      </w:r>
    </w:p>
    <w:p w:rsidR="00535656" w:rsidRPr="00535656" w:rsidRDefault="00535656" w:rsidP="00535656">
      <w:pPr>
        <w:jc w:val="center"/>
        <w:rPr>
          <w:rFonts w:ascii="Times New Roman" w:hAnsi="Times New Roman" w:cs="Times New Roman"/>
          <w:sz w:val="20"/>
          <w:szCs w:val="20"/>
        </w:rPr>
      </w:pPr>
      <w:r w:rsidRPr="00535656">
        <w:rPr>
          <w:rFonts w:ascii="Times New Roman" w:hAnsi="Times New Roman" w:cs="Times New Roman"/>
          <w:sz w:val="20"/>
          <w:szCs w:val="20"/>
        </w:rPr>
        <w:t>28.03.2019г.                               с. Октябрьское                                          № 14</w:t>
      </w:r>
    </w:p>
    <w:p w:rsidR="00535656" w:rsidRPr="00535656" w:rsidRDefault="00535656" w:rsidP="00535656">
      <w:pPr>
        <w:jc w:val="center"/>
        <w:rPr>
          <w:rFonts w:ascii="Times New Roman" w:hAnsi="Times New Roman" w:cs="Times New Roman"/>
          <w:b/>
          <w:sz w:val="20"/>
          <w:szCs w:val="20"/>
        </w:rPr>
      </w:pPr>
      <w:r w:rsidRPr="00535656">
        <w:rPr>
          <w:rFonts w:ascii="Times New Roman" w:hAnsi="Times New Roman" w:cs="Times New Roman"/>
          <w:b/>
          <w:sz w:val="20"/>
          <w:szCs w:val="20"/>
        </w:rPr>
        <w:t>О внесении изменений в постановление администрации Октябрьского сельсовета Карасукского района Новосибирской области №256 от 25.12.2017г.  «Об утверждении антинаркотического плана мероприятий на территории Октябрьского сельсовета Карасукского района Новосибирской области на 2018-2019 годы»</w:t>
      </w:r>
      <w:r w:rsidRPr="00535656">
        <w:rPr>
          <w:rFonts w:ascii="Times New Roman" w:hAnsi="Times New Roman" w:cs="Times New Roman"/>
          <w:b/>
          <w:color w:val="000000"/>
          <w:sz w:val="20"/>
          <w:szCs w:val="20"/>
        </w:rPr>
        <w:t xml:space="preserve"> </w:t>
      </w:r>
    </w:p>
    <w:p w:rsidR="00535656" w:rsidRPr="00535656" w:rsidRDefault="00535656" w:rsidP="00535656">
      <w:pPr>
        <w:jc w:val="center"/>
        <w:rPr>
          <w:rFonts w:ascii="Times New Roman" w:hAnsi="Times New Roman" w:cs="Times New Roman"/>
          <w:sz w:val="20"/>
          <w:szCs w:val="20"/>
        </w:rPr>
      </w:pPr>
    </w:p>
    <w:p w:rsidR="00535656" w:rsidRPr="00535656" w:rsidRDefault="00535656" w:rsidP="00535656">
      <w:pPr>
        <w:ind w:firstLine="709"/>
        <w:jc w:val="both"/>
        <w:rPr>
          <w:rFonts w:ascii="Times New Roman" w:hAnsi="Times New Roman" w:cs="Times New Roman"/>
          <w:b/>
          <w:sz w:val="20"/>
          <w:szCs w:val="20"/>
        </w:rPr>
      </w:pPr>
      <w:r w:rsidRPr="00535656">
        <w:rPr>
          <w:rFonts w:ascii="Times New Roman" w:hAnsi="Times New Roman" w:cs="Times New Roman"/>
          <w:sz w:val="20"/>
          <w:szCs w:val="20"/>
        </w:rPr>
        <w:t>В связи с кадровыми изменениями,</w:t>
      </w:r>
    </w:p>
    <w:p w:rsidR="00535656" w:rsidRPr="00535656" w:rsidRDefault="00535656" w:rsidP="00535656">
      <w:pPr>
        <w:ind w:firstLine="709"/>
        <w:jc w:val="both"/>
        <w:rPr>
          <w:rFonts w:ascii="Times New Roman" w:hAnsi="Times New Roman" w:cs="Times New Roman"/>
          <w:b/>
          <w:sz w:val="20"/>
          <w:szCs w:val="20"/>
        </w:rPr>
      </w:pPr>
      <w:r w:rsidRPr="00535656">
        <w:rPr>
          <w:rFonts w:ascii="Times New Roman" w:hAnsi="Times New Roman" w:cs="Times New Roman"/>
          <w:b/>
          <w:sz w:val="20"/>
          <w:szCs w:val="20"/>
        </w:rPr>
        <w:lastRenderedPageBreak/>
        <w:t>ПОСТАНОВЛЯЮ:</w:t>
      </w:r>
    </w:p>
    <w:p w:rsidR="00535656" w:rsidRPr="00535656" w:rsidRDefault="00535656" w:rsidP="00535656">
      <w:pPr>
        <w:ind w:firstLine="709"/>
        <w:jc w:val="both"/>
        <w:rPr>
          <w:rFonts w:ascii="Times New Roman" w:hAnsi="Times New Roman" w:cs="Times New Roman"/>
          <w:sz w:val="20"/>
          <w:szCs w:val="20"/>
        </w:rPr>
      </w:pPr>
      <w:r w:rsidRPr="00535656">
        <w:rPr>
          <w:rFonts w:ascii="Times New Roman" w:hAnsi="Times New Roman" w:cs="Times New Roman"/>
          <w:bCs/>
          <w:sz w:val="20"/>
          <w:szCs w:val="20"/>
        </w:rPr>
        <w:t xml:space="preserve">1. Внести в постановление </w:t>
      </w:r>
      <w:r w:rsidRPr="00535656">
        <w:rPr>
          <w:rFonts w:ascii="Times New Roman" w:hAnsi="Times New Roman" w:cs="Times New Roman"/>
          <w:sz w:val="20"/>
          <w:szCs w:val="20"/>
        </w:rPr>
        <w:t>администрации Октябрьского сельсовета Карасукского района Новосибирской области №256 от 25.12.2017г.  «Об утверждении антинаркотического плана мероприятий на территории Октябрьского сельсовета Карасукского района Новосибирской области на 2018-2019 годы», следующие изменения:</w:t>
      </w:r>
    </w:p>
    <w:p w:rsidR="00535656" w:rsidRPr="00535656" w:rsidRDefault="00535656" w:rsidP="00535656">
      <w:pPr>
        <w:ind w:firstLine="709"/>
        <w:jc w:val="both"/>
        <w:rPr>
          <w:rFonts w:ascii="Times New Roman" w:hAnsi="Times New Roman" w:cs="Times New Roman"/>
          <w:sz w:val="20"/>
          <w:szCs w:val="20"/>
        </w:rPr>
      </w:pPr>
      <w:r w:rsidRPr="00535656">
        <w:rPr>
          <w:rFonts w:ascii="Times New Roman" w:hAnsi="Times New Roman" w:cs="Times New Roman"/>
          <w:bCs/>
          <w:sz w:val="20"/>
          <w:szCs w:val="20"/>
        </w:rPr>
        <w:t>1.1</w:t>
      </w:r>
      <w:r w:rsidRPr="00535656">
        <w:rPr>
          <w:rFonts w:ascii="Times New Roman" w:hAnsi="Times New Roman" w:cs="Times New Roman"/>
          <w:sz w:val="20"/>
          <w:szCs w:val="20"/>
        </w:rPr>
        <w:t xml:space="preserve"> Приложение № 1 к постановлению администрации Октябрьского сельсовета Карасукского района Новосибирской области   от  25.12.2017 г. № 256, читать в следующей редакции:</w:t>
      </w:r>
    </w:p>
    <w:p w:rsidR="00535656" w:rsidRPr="00535656" w:rsidRDefault="00535656" w:rsidP="00535656">
      <w:pPr>
        <w:jc w:val="center"/>
        <w:rPr>
          <w:rFonts w:ascii="Times New Roman" w:hAnsi="Times New Roman" w:cs="Times New Roman"/>
          <w:b/>
          <w:sz w:val="20"/>
          <w:szCs w:val="20"/>
        </w:rPr>
      </w:pPr>
      <w:r w:rsidRPr="00535656">
        <w:rPr>
          <w:rFonts w:ascii="Times New Roman" w:hAnsi="Times New Roman" w:cs="Times New Roman"/>
          <w:b/>
          <w:sz w:val="20"/>
          <w:szCs w:val="20"/>
        </w:rPr>
        <w:t>СОСТАВ</w:t>
      </w:r>
    </w:p>
    <w:p w:rsidR="00535656" w:rsidRPr="00535656" w:rsidRDefault="00535656" w:rsidP="00535656">
      <w:pPr>
        <w:jc w:val="center"/>
        <w:rPr>
          <w:rFonts w:ascii="Times New Roman" w:hAnsi="Times New Roman" w:cs="Times New Roman"/>
          <w:b/>
          <w:sz w:val="20"/>
          <w:szCs w:val="20"/>
        </w:rPr>
      </w:pPr>
      <w:r w:rsidRPr="00535656">
        <w:rPr>
          <w:rFonts w:ascii="Times New Roman" w:hAnsi="Times New Roman" w:cs="Times New Roman"/>
          <w:b/>
          <w:sz w:val="20"/>
          <w:szCs w:val="20"/>
        </w:rPr>
        <w:t>антинаркотической комиссии Администрации Октябрьского сельсовета Карасукского района Новосибирской области</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1419"/>
        <w:gridCol w:w="8186"/>
      </w:tblGrid>
      <w:tr w:rsidR="00535656" w:rsidRPr="00535656" w:rsidTr="00F53329">
        <w:trPr>
          <w:jc w:val="center"/>
        </w:trPr>
        <w:tc>
          <w:tcPr>
            <w:tcW w:w="0" w:type="auto"/>
            <w:shd w:val="clear" w:color="auto" w:fill="FFFFFF"/>
          </w:tcPr>
          <w:p w:rsidR="00535656" w:rsidRPr="00535656" w:rsidRDefault="00535656" w:rsidP="00F53329">
            <w:pPr>
              <w:rPr>
                <w:rFonts w:ascii="Times New Roman" w:hAnsi="Times New Roman" w:cs="Times New Roman"/>
                <w:sz w:val="20"/>
                <w:szCs w:val="20"/>
              </w:rPr>
            </w:pPr>
            <w:r w:rsidRPr="00535656">
              <w:rPr>
                <w:rFonts w:ascii="Times New Roman" w:hAnsi="Times New Roman" w:cs="Times New Roman"/>
                <w:sz w:val="20"/>
                <w:szCs w:val="20"/>
              </w:rPr>
              <w:t>Май Л.А</w:t>
            </w:r>
          </w:p>
        </w:tc>
        <w:tc>
          <w:tcPr>
            <w:tcW w:w="7705" w:type="dxa"/>
            <w:shd w:val="clear" w:color="auto" w:fill="FFFFFF"/>
          </w:tcPr>
          <w:p w:rsidR="00535656" w:rsidRPr="00535656" w:rsidRDefault="00535656" w:rsidP="00F53329">
            <w:pPr>
              <w:rPr>
                <w:rFonts w:ascii="Times New Roman" w:hAnsi="Times New Roman" w:cs="Times New Roman"/>
                <w:sz w:val="20"/>
                <w:szCs w:val="20"/>
              </w:rPr>
            </w:pPr>
            <w:r w:rsidRPr="00535656">
              <w:rPr>
                <w:rFonts w:ascii="Times New Roman" w:hAnsi="Times New Roman" w:cs="Times New Roman"/>
                <w:sz w:val="20"/>
                <w:szCs w:val="20"/>
              </w:rPr>
              <w:t>Председатель комиссии - Глава Октябрьского сельсовета</w:t>
            </w:r>
          </w:p>
        </w:tc>
      </w:tr>
      <w:tr w:rsidR="00535656" w:rsidRPr="00535656" w:rsidTr="00F53329">
        <w:trPr>
          <w:jc w:val="center"/>
        </w:trPr>
        <w:tc>
          <w:tcPr>
            <w:tcW w:w="0" w:type="auto"/>
            <w:shd w:val="clear" w:color="auto" w:fill="FFFFFF"/>
          </w:tcPr>
          <w:p w:rsidR="00535656" w:rsidRPr="00535656" w:rsidRDefault="00535656" w:rsidP="00F53329">
            <w:pPr>
              <w:rPr>
                <w:rFonts w:ascii="Times New Roman" w:hAnsi="Times New Roman" w:cs="Times New Roman"/>
                <w:sz w:val="20"/>
                <w:szCs w:val="20"/>
              </w:rPr>
            </w:pPr>
            <w:r w:rsidRPr="00535656">
              <w:rPr>
                <w:rFonts w:ascii="Times New Roman" w:hAnsi="Times New Roman" w:cs="Times New Roman"/>
                <w:sz w:val="20"/>
                <w:szCs w:val="20"/>
              </w:rPr>
              <w:t>Малыгина Д.В.</w:t>
            </w:r>
          </w:p>
        </w:tc>
        <w:tc>
          <w:tcPr>
            <w:tcW w:w="7705" w:type="dxa"/>
            <w:shd w:val="clear" w:color="auto" w:fill="FFFFFF"/>
          </w:tcPr>
          <w:p w:rsidR="00535656" w:rsidRPr="00535656" w:rsidRDefault="00535656" w:rsidP="00F53329">
            <w:pPr>
              <w:rPr>
                <w:rFonts w:ascii="Times New Roman" w:hAnsi="Times New Roman" w:cs="Times New Roman"/>
                <w:sz w:val="20"/>
                <w:szCs w:val="20"/>
              </w:rPr>
            </w:pPr>
            <w:r w:rsidRPr="00535656">
              <w:rPr>
                <w:rFonts w:ascii="Times New Roman" w:hAnsi="Times New Roman" w:cs="Times New Roman"/>
                <w:sz w:val="20"/>
                <w:szCs w:val="20"/>
              </w:rPr>
              <w:t>Заместитель председателя комиссии -  Специалист 1 разряда администрации</w:t>
            </w:r>
          </w:p>
        </w:tc>
      </w:tr>
      <w:tr w:rsidR="00535656" w:rsidRPr="00535656" w:rsidTr="00F53329">
        <w:trPr>
          <w:jc w:val="center"/>
        </w:trPr>
        <w:tc>
          <w:tcPr>
            <w:tcW w:w="0" w:type="auto"/>
            <w:shd w:val="clear" w:color="auto" w:fill="FFFFFF"/>
          </w:tcPr>
          <w:p w:rsidR="00535656" w:rsidRPr="00535656" w:rsidRDefault="00535656" w:rsidP="00F53329">
            <w:pPr>
              <w:rPr>
                <w:rFonts w:ascii="Times New Roman" w:hAnsi="Times New Roman" w:cs="Times New Roman"/>
                <w:sz w:val="20"/>
                <w:szCs w:val="20"/>
              </w:rPr>
            </w:pPr>
            <w:r w:rsidRPr="00535656">
              <w:rPr>
                <w:rFonts w:ascii="Times New Roman" w:hAnsi="Times New Roman" w:cs="Times New Roman"/>
                <w:sz w:val="20"/>
                <w:szCs w:val="20"/>
              </w:rPr>
              <w:t>Федотова Т.А.</w:t>
            </w:r>
          </w:p>
        </w:tc>
        <w:tc>
          <w:tcPr>
            <w:tcW w:w="7705" w:type="dxa"/>
            <w:shd w:val="clear" w:color="auto" w:fill="FFFFFF"/>
          </w:tcPr>
          <w:p w:rsidR="00535656" w:rsidRPr="00535656" w:rsidRDefault="00535656" w:rsidP="00F53329">
            <w:pPr>
              <w:rPr>
                <w:rFonts w:ascii="Times New Roman" w:hAnsi="Times New Roman" w:cs="Times New Roman"/>
                <w:sz w:val="20"/>
                <w:szCs w:val="20"/>
              </w:rPr>
            </w:pPr>
            <w:r w:rsidRPr="00535656">
              <w:rPr>
                <w:rFonts w:ascii="Times New Roman" w:hAnsi="Times New Roman" w:cs="Times New Roman"/>
                <w:sz w:val="20"/>
                <w:szCs w:val="20"/>
              </w:rPr>
              <w:t>Секретарь комиссии – Специалист 1 разряда администрации</w:t>
            </w:r>
          </w:p>
        </w:tc>
      </w:tr>
      <w:tr w:rsidR="00535656" w:rsidRPr="00535656" w:rsidTr="00F53329">
        <w:trPr>
          <w:jc w:val="center"/>
        </w:trPr>
        <w:tc>
          <w:tcPr>
            <w:tcW w:w="9605" w:type="dxa"/>
            <w:gridSpan w:val="2"/>
            <w:shd w:val="clear" w:color="auto" w:fill="FFFFFF"/>
          </w:tcPr>
          <w:p w:rsidR="00535656" w:rsidRPr="00535656" w:rsidRDefault="00535656" w:rsidP="00F53329">
            <w:pPr>
              <w:rPr>
                <w:rFonts w:ascii="Times New Roman" w:hAnsi="Times New Roman" w:cs="Times New Roman"/>
                <w:sz w:val="20"/>
                <w:szCs w:val="20"/>
              </w:rPr>
            </w:pPr>
            <w:r w:rsidRPr="00535656">
              <w:rPr>
                <w:rFonts w:ascii="Times New Roman" w:hAnsi="Times New Roman" w:cs="Times New Roman"/>
                <w:sz w:val="20"/>
                <w:szCs w:val="20"/>
              </w:rPr>
              <w:t>Члены комиссии:</w:t>
            </w:r>
          </w:p>
        </w:tc>
      </w:tr>
      <w:tr w:rsidR="00535656" w:rsidRPr="00535656" w:rsidTr="00F53329">
        <w:trPr>
          <w:jc w:val="center"/>
        </w:trPr>
        <w:tc>
          <w:tcPr>
            <w:tcW w:w="0" w:type="auto"/>
            <w:shd w:val="clear" w:color="auto" w:fill="FFFFFF"/>
          </w:tcPr>
          <w:p w:rsidR="00535656" w:rsidRPr="00535656" w:rsidRDefault="00535656" w:rsidP="00F53329">
            <w:pPr>
              <w:rPr>
                <w:rFonts w:ascii="Times New Roman" w:hAnsi="Times New Roman" w:cs="Times New Roman"/>
                <w:sz w:val="20"/>
                <w:szCs w:val="20"/>
              </w:rPr>
            </w:pPr>
            <w:r w:rsidRPr="00535656">
              <w:rPr>
                <w:rFonts w:ascii="Times New Roman" w:hAnsi="Times New Roman" w:cs="Times New Roman"/>
                <w:sz w:val="20"/>
                <w:szCs w:val="20"/>
              </w:rPr>
              <w:t>Боброва О.А</w:t>
            </w:r>
          </w:p>
        </w:tc>
        <w:tc>
          <w:tcPr>
            <w:tcW w:w="7705" w:type="dxa"/>
            <w:shd w:val="clear" w:color="auto" w:fill="FFFFFF"/>
          </w:tcPr>
          <w:p w:rsidR="00535656" w:rsidRPr="00535656" w:rsidRDefault="00535656" w:rsidP="00F53329">
            <w:pPr>
              <w:rPr>
                <w:rFonts w:ascii="Times New Roman" w:hAnsi="Times New Roman" w:cs="Times New Roman"/>
                <w:sz w:val="20"/>
                <w:szCs w:val="20"/>
              </w:rPr>
            </w:pPr>
            <w:r w:rsidRPr="00535656">
              <w:rPr>
                <w:rFonts w:ascii="Times New Roman" w:hAnsi="Times New Roman" w:cs="Times New Roman"/>
                <w:sz w:val="20"/>
                <w:szCs w:val="20"/>
              </w:rPr>
              <w:t>Военно учетный работник</w:t>
            </w:r>
          </w:p>
        </w:tc>
      </w:tr>
      <w:tr w:rsidR="00535656" w:rsidRPr="00535656" w:rsidTr="00F53329">
        <w:trPr>
          <w:jc w:val="center"/>
        </w:trPr>
        <w:tc>
          <w:tcPr>
            <w:tcW w:w="0" w:type="auto"/>
            <w:shd w:val="clear" w:color="auto" w:fill="FFFFFF"/>
          </w:tcPr>
          <w:p w:rsidR="00535656" w:rsidRPr="00535656" w:rsidRDefault="00535656" w:rsidP="00F53329">
            <w:pPr>
              <w:rPr>
                <w:rFonts w:ascii="Times New Roman" w:hAnsi="Times New Roman" w:cs="Times New Roman"/>
                <w:sz w:val="20"/>
                <w:szCs w:val="20"/>
              </w:rPr>
            </w:pPr>
            <w:r w:rsidRPr="00535656">
              <w:rPr>
                <w:rFonts w:ascii="Times New Roman" w:hAnsi="Times New Roman" w:cs="Times New Roman"/>
                <w:sz w:val="20"/>
                <w:szCs w:val="20"/>
              </w:rPr>
              <w:t>Вагнер Е.П.</w:t>
            </w:r>
          </w:p>
        </w:tc>
        <w:tc>
          <w:tcPr>
            <w:tcW w:w="7705" w:type="dxa"/>
            <w:shd w:val="clear" w:color="auto" w:fill="FFFFFF"/>
          </w:tcPr>
          <w:p w:rsidR="00535656" w:rsidRPr="00535656" w:rsidRDefault="00535656" w:rsidP="00F53329">
            <w:pPr>
              <w:rPr>
                <w:rFonts w:ascii="Times New Roman" w:hAnsi="Times New Roman" w:cs="Times New Roman"/>
                <w:sz w:val="20"/>
                <w:szCs w:val="20"/>
              </w:rPr>
            </w:pPr>
            <w:r w:rsidRPr="00535656">
              <w:rPr>
                <w:rFonts w:ascii="Times New Roman" w:hAnsi="Times New Roman" w:cs="Times New Roman"/>
                <w:sz w:val="20"/>
                <w:szCs w:val="20"/>
              </w:rPr>
              <w:t>Специалист 1 разряда администрации</w:t>
            </w:r>
          </w:p>
        </w:tc>
      </w:tr>
    </w:tbl>
    <w:p w:rsidR="00535656" w:rsidRPr="00535656" w:rsidRDefault="00535656" w:rsidP="00535656">
      <w:pPr>
        <w:jc w:val="both"/>
        <w:rPr>
          <w:rFonts w:ascii="Times New Roman" w:hAnsi="Times New Roman" w:cs="Times New Roman"/>
          <w:sz w:val="20"/>
          <w:szCs w:val="20"/>
        </w:rPr>
      </w:pPr>
    </w:p>
    <w:p w:rsidR="00535656" w:rsidRPr="00535656" w:rsidRDefault="00535656" w:rsidP="00535656">
      <w:pPr>
        <w:ind w:firstLine="709"/>
        <w:jc w:val="both"/>
        <w:rPr>
          <w:rFonts w:ascii="Times New Roman" w:hAnsi="Times New Roman" w:cs="Times New Roman"/>
          <w:sz w:val="20"/>
          <w:szCs w:val="20"/>
        </w:rPr>
      </w:pPr>
      <w:r w:rsidRPr="00535656">
        <w:rPr>
          <w:rFonts w:ascii="Times New Roman" w:hAnsi="Times New Roman" w:cs="Times New Roman"/>
          <w:bCs/>
          <w:sz w:val="20"/>
          <w:szCs w:val="20"/>
        </w:rPr>
        <w:t xml:space="preserve">2. </w:t>
      </w:r>
      <w:r w:rsidRPr="00535656">
        <w:rPr>
          <w:rFonts w:ascii="Times New Roman" w:hAnsi="Times New Roman" w:cs="Times New Roman"/>
          <w:sz w:val="20"/>
          <w:szCs w:val="20"/>
        </w:rPr>
        <w:t xml:space="preserve">Опубликовать настоящее постановление в периодическом печатном издании  «Вестник Октябрьского сельсовета».                                                                                        </w:t>
      </w:r>
    </w:p>
    <w:p w:rsidR="00535656" w:rsidRPr="00535656" w:rsidRDefault="00535656" w:rsidP="00535656">
      <w:pPr>
        <w:spacing w:after="0" w:line="240" w:lineRule="auto"/>
        <w:rPr>
          <w:rFonts w:ascii="Times New Roman" w:hAnsi="Times New Roman" w:cs="Times New Roman"/>
          <w:sz w:val="20"/>
          <w:szCs w:val="20"/>
        </w:rPr>
      </w:pPr>
      <w:r w:rsidRPr="00535656">
        <w:rPr>
          <w:rFonts w:ascii="Times New Roman" w:hAnsi="Times New Roman" w:cs="Times New Roman"/>
          <w:sz w:val="20"/>
          <w:szCs w:val="20"/>
        </w:rPr>
        <w:t>Глава Октябрьского сельсовета</w:t>
      </w:r>
    </w:p>
    <w:p w:rsidR="00535656" w:rsidRPr="00535656" w:rsidRDefault="00535656" w:rsidP="00535656">
      <w:pPr>
        <w:spacing w:after="0" w:line="240" w:lineRule="auto"/>
        <w:rPr>
          <w:rFonts w:ascii="Times New Roman" w:hAnsi="Times New Roman" w:cs="Times New Roman"/>
          <w:sz w:val="20"/>
          <w:szCs w:val="20"/>
        </w:rPr>
      </w:pPr>
      <w:r w:rsidRPr="00535656">
        <w:rPr>
          <w:rFonts w:ascii="Times New Roman" w:hAnsi="Times New Roman" w:cs="Times New Roman"/>
          <w:sz w:val="20"/>
          <w:szCs w:val="20"/>
        </w:rPr>
        <w:t xml:space="preserve">Карасукского района </w:t>
      </w:r>
    </w:p>
    <w:p w:rsidR="00535656" w:rsidRPr="00535656" w:rsidRDefault="00535656" w:rsidP="00535656">
      <w:pPr>
        <w:spacing w:after="0" w:line="240" w:lineRule="auto"/>
        <w:rPr>
          <w:rFonts w:ascii="Times New Roman" w:hAnsi="Times New Roman" w:cs="Times New Roman"/>
          <w:sz w:val="20"/>
          <w:szCs w:val="20"/>
        </w:rPr>
      </w:pPr>
      <w:r w:rsidRPr="00535656">
        <w:rPr>
          <w:rFonts w:ascii="Times New Roman" w:hAnsi="Times New Roman" w:cs="Times New Roman"/>
          <w:sz w:val="20"/>
          <w:szCs w:val="20"/>
        </w:rPr>
        <w:t>Новосибирской области                     __________________                  Л.А. Май</w:t>
      </w:r>
    </w:p>
    <w:p w:rsidR="00535656" w:rsidRDefault="00535656" w:rsidP="00535656"/>
    <w:p w:rsidR="00AF53E8" w:rsidRPr="00AB609B" w:rsidRDefault="00AF53E8" w:rsidP="00AF53E8">
      <w:pPr>
        <w:spacing w:line="240" w:lineRule="auto"/>
        <w:ind w:firstLine="709"/>
        <w:jc w:val="center"/>
        <w:rPr>
          <w:b/>
          <w:sz w:val="28"/>
          <w:szCs w:val="28"/>
        </w:rPr>
      </w:pPr>
      <w:r w:rsidRPr="000573C3">
        <w:rPr>
          <w:b/>
          <w:sz w:val="28"/>
          <w:szCs w:val="28"/>
        </w:rPr>
        <w:t>В Кадастровой палате по региону рассказали о работе удостоверяющего центра</w:t>
      </w:r>
    </w:p>
    <w:p w:rsidR="00AF53E8" w:rsidRPr="00AB609B" w:rsidRDefault="00AF53E8" w:rsidP="00AF53E8">
      <w:pPr>
        <w:spacing w:after="0" w:line="240" w:lineRule="auto"/>
        <w:ind w:firstLine="709"/>
        <w:rPr>
          <w:sz w:val="24"/>
          <w:szCs w:val="24"/>
        </w:rPr>
      </w:pPr>
      <w:r w:rsidRPr="00AB609B">
        <w:rPr>
          <w:sz w:val="24"/>
          <w:szCs w:val="24"/>
        </w:rPr>
        <w:t>20 марта в Кадастровой палате по региону состоялась очередная горячая линия. Телефонное консультирование было посвящено работе удостоверяющего центра, услуги которого связаны с созданием, выдачей и обслуживанием квалифицированных сертификатов ключей проверки электронных подписей. На вопросы новосибирцев и жителей области отве</w:t>
      </w:r>
      <w:r>
        <w:rPr>
          <w:sz w:val="24"/>
          <w:szCs w:val="24"/>
        </w:rPr>
        <w:t>ти</w:t>
      </w:r>
      <w:r w:rsidRPr="00AB609B">
        <w:rPr>
          <w:sz w:val="24"/>
          <w:szCs w:val="24"/>
        </w:rPr>
        <w:t xml:space="preserve">ла техник межрайонного отдела Анастасия </w:t>
      </w:r>
      <w:r>
        <w:rPr>
          <w:sz w:val="24"/>
          <w:szCs w:val="24"/>
        </w:rPr>
        <w:t xml:space="preserve">Валерьевна </w:t>
      </w:r>
      <w:r w:rsidRPr="00AB609B">
        <w:rPr>
          <w:sz w:val="24"/>
          <w:szCs w:val="24"/>
        </w:rPr>
        <w:t>Ерохина. Публикуем ответы на поступившие в рамках горячей линии вопросы.</w:t>
      </w:r>
    </w:p>
    <w:p w:rsidR="00AF53E8" w:rsidRPr="00AB609B" w:rsidRDefault="00AF53E8" w:rsidP="00AF53E8">
      <w:pPr>
        <w:pStyle w:val="ae"/>
        <w:spacing w:before="0" w:beforeAutospacing="0" w:after="0" w:afterAutospacing="0"/>
        <w:ind w:firstLine="709"/>
        <w:rPr>
          <w:rFonts w:asciiTheme="minorHAnsi" w:hAnsiTheme="minorHAnsi"/>
        </w:rPr>
      </w:pPr>
      <w:r w:rsidRPr="00AB609B">
        <w:rPr>
          <w:rStyle w:val="ad"/>
          <w:rFonts w:asciiTheme="minorHAnsi" w:hAnsiTheme="minorHAnsi"/>
        </w:rPr>
        <w:t xml:space="preserve">Как получить электронную подпись? </w:t>
      </w:r>
    </w:p>
    <w:p w:rsidR="00AF53E8" w:rsidRPr="00AB609B" w:rsidRDefault="00AF53E8" w:rsidP="00AF53E8">
      <w:pPr>
        <w:pStyle w:val="ae"/>
        <w:spacing w:before="0" w:beforeAutospacing="0" w:after="0" w:afterAutospacing="0"/>
        <w:ind w:firstLine="709"/>
        <w:rPr>
          <w:rFonts w:asciiTheme="minorHAnsi" w:hAnsiTheme="minorHAnsi"/>
        </w:rPr>
      </w:pPr>
      <w:r w:rsidRPr="00AB609B">
        <w:rPr>
          <w:rFonts w:asciiTheme="minorHAnsi" w:hAnsiTheme="minorHAnsi"/>
        </w:rPr>
        <w:t xml:space="preserve">Чтобы получить электронную подпись, нужно зарегистрироваться в Личном кабинете на сайте удостоверяющего центра: </w:t>
      </w:r>
      <w:hyperlink r:id="rId9" w:history="1">
        <w:r w:rsidRPr="00AB609B">
          <w:rPr>
            <w:rStyle w:val="afc"/>
            <w:rFonts w:asciiTheme="minorHAnsi" w:hAnsiTheme="minorHAnsi"/>
          </w:rPr>
          <w:t>https://uc.kadastr.ru/</w:t>
        </w:r>
      </w:hyperlink>
      <w:r w:rsidRPr="00AB609B">
        <w:rPr>
          <w:rFonts w:asciiTheme="minorHAnsi" w:hAnsiTheme="minorHAnsi"/>
        </w:rPr>
        <w:t xml:space="preserve"> и загрузить сканы необходимых документов (перечень указан на сайте). После чего оплатить услугу удобным способом из нескольких предложенных и посетить офис Кадастровой палаты для удостоверения личности. Обращаем внимание, что физические лица могут получить «Сертификат ЭП в электронном виде» без посещения удостоверяющего центра. Для этого потребуется лично предоставить комплект документов в офис любой нотариальной </w:t>
      </w:r>
      <w:r w:rsidRPr="00AB609B">
        <w:rPr>
          <w:rFonts w:asciiTheme="minorHAnsi" w:hAnsiTheme="minorHAnsi"/>
        </w:rPr>
        <w:lastRenderedPageBreak/>
        <w:t xml:space="preserve">конторы. После изготовления удостоверяющим центром квалифицированного сертификата следует скачать его в Личном кабинете. </w:t>
      </w:r>
    </w:p>
    <w:p w:rsidR="00AF53E8" w:rsidRPr="00AB609B" w:rsidRDefault="00AF53E8" w:rsidP="00AF53E8">
      <w:pPr>
        <w:pStyle w:val="ae"/>
        <w:spacing w:before="0" w:beforeAutospacing="0" w:after="0" w:afterAutospacing="0"/>
        <w:ind w:firstLine="709"/>
        <w:rPr>
          <w:rFonts w:asciiTheme="minorHAnsi" w:hAnsiTheme="minorHAnsi"/>
        </w:rPr>
      </w:pPr>
      <w:r w:rsidRPr="00AB609B">
        <w:rPr>
          <w:rStyle w:val="ad"/>
          <w:rFonts w:asciiTheme="minorHAnsi" w:hAnsiTheme="minorHAnsi"/>
        </w:rPr>
        <w:t>Какова стоимость услуги по получению электронной подписи?</w:t>
      </w:r>
    </w:p>
    <w:p w:rsidR="00AF53E8" w:rsidRPr="00AB609B" w:rsidRDefault="00AF53E8" w:rsidP="00AF53E8">
      <w:pPr>
        <w:pStyle w:val="ae"/>
        <w:spacing w:before="0" w:beforeAutospacing="0" w:after="0" w:afterAutospacing="0"/>
        <w:ind w:firstLine="709"/>
        <w:rPr>
          <w:rFonts w:asciiTheme="minorHAnsi" w:hAnsiTheme="minorHAnsi"/>
        </w:rPr>
      </w:pPr>
      <w:r w:rsidRPr="00AB609B">
        <w:rPr>
          <w:rFonts w:asciiTheme="minorHAnsi" w:hAnsiTheme="minorHAnsi"/>
        </w:rPr>
        <w:t>Стоимость услуги по созданию и выдаче сертификата ключа проверки электронной подписи в электронном виде составляет 700 рублей. Сертификат действителен в течение одного года трех месяцев с момента его изготовления.</w:t>
      </w:r>
    </w:p>
    <w:p w:rsidR="00AF53E8" w:rsidRPr="00AB609B" w:rsidRDefault="00AF53E8" w:rsidP="00AF53E8">
      <w:pPr>
        <w:pStyle w:val="ae"/>
        <w:spacing w:before="0" w:beforeAutospacing="0" w:after="0" w:afterAutospacing="0"/>
        <w:ind w:firstLine="709"/>
        <w:rPr>
          <w:rFonts w:asciiTheme="minorHAnsi" w:hAnsiTheme="minorHAnsi"/>
          <w:b/>
        </w:rPr>
      </w:pPr>
      <w:r w:rsidRPr="00AB609B">
        <w:rPr>
          <w:rFonts w:asciiTheme="minorHAnsi" w:hAnsiTheme="minorHAnsi"/>
          <w:b/>
        </w:rPr>
        <w:t>Куда обратиться за получением электронной подписи?</w:t>
      </w:r>
    </w:p>
    <w:p w:rsidR="00AF53E8" w:rsidRDefault="00AF53E8" w:rsidP="00AF53E8">
      <w:pPr>
        <w:pStyle w:val="ae"/>
        <w:spacing w:before="0" w:beforeAutospacing="0" w:after="0" w:afterAutospacing="0"/>
        <w:ind w:firstLine="709"/>
        <w:rPr>
          <w:rFonts w:asciiTheme="minorHAnsi" w:hAnsiTheme="minorHAnsi"/>
        </w:rPr>
      </w:pPr>
      <w:r w:rsidRPr="00AB609B">
        <w:rPr>
          <w:rFonts w:asciiTheme="minorHAnsi" w:hAnsiTheme="minorHAnsi"/>
        </w:rPr>
        <w:t xml:space="preserve">Получить электронную подпись можно в удостоверяющем центре региональной Кадастровой палаты. </w:t>
      </w:r>
      <w:r>
        <w:rPr>
          <w:rFonts w:asciiTheme="minorHAnsi" w:hAnsiTheme="minorHAnsi"/>
        </w:rPr>
        <w:t>П</w:t>
      </w:r>
      <w:r w:rsidRPr="00AB609B">
        <w:rPr>
          <w:rFonts w:asciiTheme="minorHAnsi" w:hAnsiTheme="minorHAnsi"/>
        </w:rPr>
        <w:t>одробн</w:t>
      </w:r>
      <w:r>
        <w:rPr>
          <w:rFonts w:asciiTheme="minorHAnsi" w:hAnsiTheme="minorHAnsi"/>
        </w:rPr>
        <w:t>ую</w:t>
      </w:r>
      <w:r w:rsidRPr="00AB609B">
        <w:rPr>
          <w:rFonts w:asciiTheme="minorHAnsi" w:hAnsiTheme="minorHAnsi"/>
        </w:rPr>
        <w:t xml:space="preserve"> информаци</w:t>
      </w:r>
      <w:r>
        <w:rPr>
          <w:rFonts w:asciiTheme="minorHAnsi" w:hAnsiTheme="minorHAnsi"/>
        </w:rPr>
        <w:t>ю</w:t>
      </w:r>
      <w:r w:rsidRPr="00AB609B">
        <w:rPr>
          <w:rFonts w:asciiTheme="minorHAnsi" w:hAnsiTheme="minorHAnsi"/>
        </w:rPr>
        <w:t xml:space="preserve"> можно </w:t>
      </w:r>
      <w:r>
        <w:rPr>
          <w:rFonts w:asciiTheme="minorHAnsi" w:hAnsiTheme="minorHAnsi"/>
        </w:rPr>
        <w:t>узнать</w:t>
      </w:r>
      <w:r w:rsidRPr="00AB609B">
        <w:rPr>
          <w:rFonts w:asciiTheme="minorHAnsi" w:hAnsiTheme="minorHAnsi"/>
        </w:rPr>
        <w:t xml:space="preserve"> по телефону: (383)349-95-69.</w:t>
      </w:r>
    </w:p>
    <w:p w:rsidR="00AF53E8" w:rsidRDefault="00AF53E8" w:rsidP="00AF53E8">
      <w:pPr>
        <w:pStyle w:val="ae"/>
        <w:spacing w:before="0" w:beforeAutospacing="0" w:after="0" w:afterAutospacing="0"/>
        <w:ind w:firstLine="709"/>
        <w:rPr>
          <w:rFonts w:asciiTheme="minorHAnsi" w:hAnsiTheme="minorHAnsi"/>
        </w:rPr>
      </w:pPr>
    </w:p>
    <w:p w:rsidR="00AF53E8" w:rsidRPr="000573C3" w:rsidRDefault="00AF53E8" w:rsidP="00AF53E8">
      <w:pPr>
        <w:pStyle w:val="ae"/>
        <w:spacing w:before="0" w:beforeAutospacing="0" w:after="0" w:afterAutospacing="0"/>
        <w:ind w:firstLine="709"/>
        <w:jc w:val="right"/>
        <w:rPr>
          <w:rFonts w:asciiTheme="minorHAnsi" w:hAnsiTheme="minorHAnsi"/>
          <w:i/>
          <w:sz w:val="20"/>
          <w:szCs w:val="20"/>
        </w:rPr>
      </w:pPr>
      <w:r w:rsidRPr="000573C3">
        <w:rPr>
          <w:rFonts w:asciiTheme="minorHAnsi" w:hAnsiTheme="minorHAnsi"/>
          <w:i/>
          <w:sz w:val="20"/>
          <w:szCs w:val="20"/>
        </w:rPr>
        <w:t>Материал предоставлен пресс-службой Кадастровой палаты по Новосибирской области.</w:t>
      </w:r>
    </w:p>
    <w:p w:rsidR="00AF53E8" w:rsidRPr="00AF53E8" w:rsidRDefault="00AF53E8" w:rsidP="00AF53E8">
      <w:pPr>
        <w:spacing w:line="240" w:lineRule="auto"/>
        <w:ind w:firstLine="709"/>
        <w:jc w:val="center"/>
        <w:rPr>
          <w:rFonts w:ascii="Calibri" w:eastAsia="Times New Roman" w:hAnsi="Calibri" w:cs="Times New Roman"/>
          <w:b/>
          <w:sz w:val="28"/>
          <w:szCs w:val="28"/>
          <w:lang w:eastAsia="ru-RU"/>
        </w:rPr>
      </w:pPr>
      <w:r w:rsidRPr="00AF53E8">
        <w:rPr>
          <w:rFonts w:ascii="Calibri" w:eastAsia="Times New Roman" w:hAnsi="Calibri" w:cs="Times New Roman"/>
          <w:b/>
          <w:sz w:val="28"/>
          <w:szCs w:val="28"/>
          <w:lang w:eastAsia="ru-RU"/>
        </w:rPr>
        <w:t>В Кадастровой палате состоялась лекция по вопросам в сфере кадастрового учета</w:t>
      </w:r>
    </w:p>
    <w:p w:rsidR="00AF53E8" w:rsidRPr="00AF53E8" w:rsidRDefault="00AF53E8" w:rsidP="00AF53E8">
      <w:pPr>
        <w:spacing w:after="0" w:line="240" w:lineRule="auto"/>
        <w:ind w:firstLine="709"/>
        <w:rPr>
          <w:rFonts w:ascii="Calibri" w:eastAsia="Times New Roman" w:hAnsi="Calibri" w:cs="Times New Roman"/>
          <w:sz w:val="24"/>
          <w:szCs w:val="24"/>
          <w:lang w:eastAsia="ru-RU"/>
        </w:rPr>
      </w:pPr>
      <w:r w:rsidRPr="00AF53E8">
        <w:rPr>
          <w:rFonts w:ascii="Calibri" w:eastAsia="Times New Roman" w:hAnsi="Calibri" w:cs="Times New Roman"/>
          <w:sz w:val="24"/>
          <w:szCs w:val="24"/>
          <w:lang w:eastAsia="ru-RU"/>
        </w:rPr>
        <w:t xml:space="preserve">28 марта в </w:t>
      </w:r>
      <w:hyperlink r:id="rId10" w:history="1">
        <w:r w:rsidRPr="00AF53E8">
          <w:rPr>
            <w:rFonts w:ascii="Calibri" w:eastAsia="Times New Roman" w:hAnsi="Calibri" w:cs="Times New Roman"/>
            <w:color w:val="0000FF" w:themeColor="hyperlink"/>
            <w:sz w:val="24"/>
            <w:szCs w:val="24"/>
            <w:u w:val="single"/>
            <w:lang w:eastAsia="ru-RU"/>
          </w:rPr>
          <w:t>Кадастровой палате по Новосибирской области</w:t>
        </w:r>
      </w:hyperlink>
      <w:r w:rsidRPr="00AF53E8">
        <w:rPr>
          <w:rFonts w:ascii="Calibri" w:eastAsia="Times New Roman" w:hAnsi="Calibri" w:cs="Times New Roman"/>
          <w:sz w:val="24"/>
          <w:szCs w:val="24"/>
          <w:lang w:eastAsia="ru-RU"/>
        </w:rPr>
        <w:t xml:space="preserve"> состоялась лекция для кадастровых инженеров. Мероприятие было посвящено актуальным вопросам государственного кадастрового учета объектов капитального строительства и земельных участков, а также судебной практики в сфере государственного кадастрового учета.</w:t>
      </w:r>
    </w:p>
    <w:p w:rsidR="00AF53E8" w:rsidRPr="00AF53E8" w:rsidRDefault="00AF53E8" w:rsidP="00AF53E8">
      <w:pPr>
        <w:spacing w:after="0" w:line="240" w:lineRule="auto"/>
        <w:ind w:firstLine="709"/>
        <w:rPr>
          <w:rFonts w:ascii="Calibri" w:eastAsia="Times New Roman" w:hAnsi="Calibri" w:cs="Times New Roman"/>
          <w:sz w:val="24"/>
          <w:szCs w:val="24"/>
          <w:lang w:eastAsia="ru-RU"/>
        </w:rPr>
      </w:pPr>
      <w:r w:rsidRPr="00AF53E8">
        <w:rPr>
          <w:rFonts w:ascii="Calibri" w:eastAsia="Times New Roman" w:hAnsi="Calibri" w:cs="Times New Roman"/>
          <w:sz w:val="24"/>
          <w:szCs w:val="24"/>
          <w:lang w:eastAsia="ru-RU"/>
        </w:rPr>
        <w:t xml:space="preserve">Лекцию провели начальники </w:t>
      </w:r>
      <w:r w:rsidRPr="00AF53E8">
        <w:rPr>
          <w:rFonts w:ascii="Calibri" w:eastAsia="Times New Roman" w:hAnsi="Calibri" w:cs="Times New Roman"/>
          <w:bCs/>
          <w:sz w:val="24"/>
          <w:szCs w:val="24"/>
          <w:lang w:eastAsia="ru-RU"/>
        </w:rPr>
        <w:t xml:space="preserve">отделов обработки документов и обеспечения учетных действий № 1,  № 2 </w:t>
      </w:r>
      <w:r w:rsidRPr="00AF53E8">
        <w:rPr>
          <w:rFonts w:ascii="Calibri" w:eastAsia="Times New Roman" w:hAnsi="Calibri" w:cs="Times New Roman"/>
          <w:sz w:val="24"/>
          <w:szCs w:val="24"/>
          <w:lang w:eastAsia="ru-RU"/>
        </w:rPr>
        <w:t xml:space="preserve">Оксана Юрьевна Макаренко </w:t>
      </w:r>
      <w:r w:rsidRPr="00AF53E8">
        <w:rPr>
          <w:rFonts w:ascii="Calibri" w:eastAsia="Times New Roman" w:hAnsi="Calibri" w:cs="Times New Roman"/>
          <w:bCs/>
          <w:sz w:val="24"/>
          <w:szCs w:val="24"/>
          <w:lang w:eastAsia="ru-RU"/>
        </w:rPr>
        <w:t xml:space="preserve">и </w:t>
      </w:r>
      <w:r w:rsidRPr="00AF53E8">
        <w:rPr>
          <w:rFonts w:ascii="Calibri" w:eastAsia="Times New Roman" w:hAnsi="Calibri" w:cs="Times New Roman"/>
          <w:sz w:val="24"/>
          <w:szCs w:val="24"/>
          <w:lang w:eastAsia="ru-RU"/>
        </w:rPr>
        <w:t xml:space="preserve">Елена Евгеньевна Васильева, а также начальник юридического отдела Татьяна Викторовна Мороз. </w:t>
      </w:r>
    </w:p>
    <w:p w:rsidR="00AF53E8" w:rsidRPr="00AF53E8" w:rsidRDefault="00AF53E8" w:rsidP="00AF53E8">
      <w:pPr>
        <w:spacing w:after="0" w:line="240" w:lineRule="auto"/>
        <w:ind w:firstLine="709"/>
        <w:rPr>
          <w:rFonts w:ascii="Calibri" w:eastAsia="Times New Roman" w:hAnsi="Calibri" w:cs="Times New Roman"/>
          <w:sz w:val="24"/>
          <w:szCs w:val="24"/>
          <w:lang w:eastAsia="ru-RU"/>
        </w:rPr>
      </w:pPr>
      <w:r w:rsidRPr="00AF53E8">
        <w:rPr>
          <w:rFonts w:ascii="Calibri" w:eastAsia="Times New Roman" w:hAnsi="Calibri" w:cs="Times New Roman"/>
          <w:sz w:val="24"/>
          <w:szCs w:val="24"/>
          <w:lang w:eastAsia="ru-RU"/>
        </w:rPr>
        <w:t>На лекции были рассмотрены вопросы, которые являются важными в практике каждого кадастрового инженера: подготовка технических планов объектов капитального строительства, которые признаны как ранее учтенные; порядок учетных действий в отношении объектов незавершенного строительства;  порядок согласования при уточнении границ земельных участков и другие вопросы.</w:t>
      </w:r>
    </w:p>
    <w:p w:rsidR="00AF53E8" w:rsidRPr="00AF53E8" w:rsidRDefault="00AF53E8" w:rsidP="00AF53E8">
      <w:pPr>
        <w:spacing w:after="0" w:line="240" w:lineRule="auto"/>
        <w:ind w:firstLine="709"/>
        <w:rPr>
          <w:rFonts w:ascii="Calibri" w:eastAsia="Times New Roman" w:hAnsi="Calibri" w:cs="Times New Roman"/>
          <w:sz w:val="24"/>
          <w:szCs w:val="24"/>
          <w:lang w:eastAsia="ru-RU"/>
        </w:rPr>
      </w:pPr>
      <w:r w:rsidRPr="00AF53E8">
        <w:rPr>
          <w:rFonts w:ascii="Calibri" w:eastAsia="Times New Roman" w:hAnsi="Calibri" w:cs="Times New Roman"/>
          <w:sz w:val="24"/>
          <w:szCs w:val="24"/>
          <w:lang w:eastAsia="ru-RU"/>
        </w:rPr>
        <w:t xml:space="preserve">Кроме того, слушатели имели возможность задать лекторам интересующие их вопросы, на которые были получены грамотные ответы квалифицированных специалистов учреждения. Слушателей интересовали вопросы судебной практики по оспариванию решений об отказе внесения сведений о ранее учтенных объектах, а также применение положений «лесной амнистии». </w:t>
      </w:r>
      <w:proofErr w:type="gramStart"/>
      <w:r w:rsidRPr="00AF53E8">
        <w:rPr>
          <w:rFonts w:ascii="Calibri" w:eastAsia="Times New Roman" w:hAnsi="Calibri" w:cs="Times New Roman"/>
          <w:sz w:val="24"/>
          <w:szCs w:val="24"/>
          <w:lang w:eastAsia="ru-RU"/>
        </w:rPr>
        <w:t>Участники мероприятия задавали вопросы по кадастровому учету объектов капитального строительства: изменение наименования объекта капитального строительства по причинам наличия или отсутствия реконструкции объекта либо на основании судебного акта; подготовка технических планов; порядок учетных действий по объектам незавершенного строительства; внесение в ЕГРН сведений об адресе объекта, в том числе в случае его изменения.</w:t>
      </w:r>
      <w:proofErr w:type="gramEnd"/>
      <w:r w:rsidRPr="00AF53E8">
        <w:rPr>
          <w:rFonts w:ascii="Calibri" w:eastAsia="Times New Roman" w:hAnsi="Calibri" w:cs="Times New Roman"/>
          <w:sz w:val="24"/>
          <w:szCs w:val="24"/>
          <w:lang w:eastAsia="ru-RU"/>
        </w:rPr>
        <w:t xml:space="preserve"> Также слушателей интересовали вопросы кадастрового учета земельных участков: порядок согласования границ двух и более земельных участков; установление публичных сервитутов под линейными объектами; судьба разрешенного использования при разделе земельного участка; распространенные причины принятия решений о приостановлении при учете земельных участков.</w:t>
      </w:r>
    </w:p>
    <w:p w:rsidR="00AF53E8" w:rsidRPr="00AF53E8" w:rsidRDefault="00AF53E8" w:rsidP="00AF53E8">
      <w:pPr>
        <w:spacing w:after="0" w:line="240" w:lineRule="auto"/>
        <w:ind w:left="142"/>
        <w:jc w:val="both"/>
        <w:rPr>
          <w:rFonts w:ascii="Calibri" w:eastAsia="Times New Roman" w:hAnsi="Calibri" w:cs="Times New Roman"/>
          <w:sz w:val="18"/>
          <w:szCs w:val="18"/>
          <w:lang w:eastAsia="ru-RU"/>
        </w:rPr>
      </w:pPr>
    </w:p>
    <w:p w:rsidR="00535656" w:rsidRDefault="00AF53E8" w:rsidP="00AF53E8">
      <w:pPr>
        <w:rPr>
          <w:rFonts w:ascii="Calibri" w:eastAsia="Times New Roman" w:hAnsi="Calibri" w:cs="Times New Roman"/>
          <w:i/>
          <w:sz w:val="20"/>
          <w:szCs w:val="20"/>
          <w:lang w:eastAsia="ru-RU"/>
        </w:rPr>
      </w:pPr>
      <w:r w:rsidRPr="00AF53E8">
        <w:rPr>
          <w:rFonts w:ascii="Calibri" w:eastAsia="Times New Roman" w:hAnsi="Calibri" w:cs="Times New Roman"/>
          <w:i/>
          <w:sz w:val="20"/>
          <w:szCs w:val="20"/>
          <w:lang w:eastAsia="ru-RU"/>
        </w:rPr>
        <w:t>Материал предоставлен пресс-службой Кадастровой палаты по Новосибирской области</w:t>
      </w:r>
      <w:r>
        <w:rPr>
          <w:rFonts w:ascii="Calibri" w:eastAsia="Times New Roman" w:hAnsi="Calibri" w:cs="Times New Roman"/>
          <w:i/>
          <w:sz w:val="20"/>
          <w:szCs w:val="20"/>
          <w:lang w:eastAsia="ru-RU"/>
        </w:rPr>
        <w:t>.</w:t>
      </w:r>
    </w:p>
    <w:p w:rsidR="00AF53E8" w:rsidRDefault="00AF53E8" w:rsidP="00AF53E8">
      <w:pPr>
        <w:spacing w:after="0" w:line="240" w:lineRule="auto"/>
        <w:ind w:firstLine="709"/>
        <w:jc w:val="center"/>
        <w:rPr>
          <w:rFonts w:eastAsia="Times New Roman" w:cs="Times New Roman"/>
          <w:b/>
          <w:sz w:val="28"/>
          <w:szCs w:val="28"/>
        </w:rPr>
      </w:pPr>
      <w:r>
        <w:rPr>
          <w:rFonts w:eastAsia="Times New Roman" w:cs="Times New Roman"/>
          <w:b/>
          <w:sz w:val="28"/>
          <w:szCs w:val="28"/>
        </w:rPr>
        <w:t>Горячая линия: уточнение местоположения границ и площади земельных участков</w:t>
      </w:r>
    </w:p>
    <w:p w:rsidR="00AF53E8" w:rsidRDefault="00AF53E8" w:rsidP="00AF53E8">
      <w:pPr>
        <w:spacing w:after="0" w:line="240" w:lineRule="auto"/>
        <w:ind w:firstLine="709"/>
        <w:rPr>
          <w:rFonts w:eastAsia="Times New Roman" w:cs="Times New Roman"/>
          <w:b/>
          <w:sz w:val="28"/>
          <w:szCs w:val="28"/>
        </w:rPr>
      </w:pPr>
    </w:p>
    <w:p w:rsidR="00AF53E8" w:rsidRDefault="00AF53E8" w:rsidP="00AF53E8">
      <w:pPr>
        <w:spacing w:after="0" w:line="240" w:lineRule="auto"/>
        <w:ind w:firstLine="709"/>
        <w:rPr>
          <w:rFonts w:eastAsia="Times New Roman" w:cs="Times New Roman"/>
          <w:sz w:val="24"/>
          <w:szCs w:val="24"/>
        </w:rPr>
      </w:pPr>
      <w:r>
        <w:rPr>
          <w:rFonts w:eastAsia="Times New Roman" w:cs="Times New Roman"/>
          <w:sz w:val="24"/>
          <w:szCs w:val="24"/>
        </w:rPr>
        <w:lastRenderedPageBreak/>
        <w:t xml:space="preserve">Кадастровая палата по Новосибирской области сообщает о проведении очередной горячей линии. </w:t>
      </w:r>
    </w:p>
    <w:p w:rsidR="00AF53E8" w:rsidRDefault="00AF53E8" w:rsidP="00AF53E8">
      <w:pPr>
        <w:spacing w:after="0" w:line="240" w:lineRule="auto"/>
        <w:ind w:firstLine="709"/>
        <w:rPr>
          <w:rFonts w:eastAsia="Times New Roman" w:cs="Times New Roman"/>
          <w:sz w:val="24"/>
          <w:szCs w:val="24"/>
        </w:rPr>
      </w:pPr>
      <w:r>
        <w:rPr>
          <w:rFonts w:eastAsia="Times New Roman" w:cs="Times New Roman"/>
          <w:sz w:val="24"/>
          <w:szCs w:val="24"/>
        </w:rPr>
        <w:t>В среду, 3 апреля, телефонное консультирование будет посвящено вопросам уточнения местоположения границ и площади земельных участков.</w:t>
      </w:r>
    </w:p>
    <w:p w:rsidR="00AF53E8" w:rsidRDefault="00AF53E8" w:rsidP="00AF53E8">
      <w:pPr>
        <w:spacing w:after="0" w:line="240" w:lineRule="auto"/>
        <w:ind w:firstLine="709"/>
        <w:rPr>
          <w:rFonts w:eastAsia="Times New Roman" w:cs="Times New Roman"/>
          <w:sz w:val="24"/>
          <w:szCs w:val="24"/>
        </w:rPr>
      </w:pPr>
      <w:r>
        <w:rPr>
          <w:rFonts w:eastAsia="Times New Roman" w:cs="Times New Roman"/>
          <w:sz w:val="24"/>
          <w:szCs w:val="24"/>
        </w:rPr>
        <w:t>Какие сведения необходимы для уточнения местоположения границ земельного  участка? Что нужно сделать для уточнения его площади?</w:t>
      </w:r>
    </w:p>
    <w:p w:rsidR="00AF53E8" w:rsidRDefault="00AF53E8" w:rsidP="00AF53E8">
      <w:pPr>
        <w:spacing w:after="0" w:line="240" w:lineRule="auto"/>
        <w:ind w:firstLine="709"/>
        <w:rPr>
          <w:rFonts w:eastAsia="Times New Roman" w:cs="Times New Roman"/>
          <w:sz w:val="24"/>
          <w:szCs w:val="24"/>
        </w:rPr>
      </w:pPr>
      <w:r>
        <w:rPr>
          <w:rFonts w:eastAsia="Times New Roman" w:cs="Times New Roman"/>
          <w:sz w:val="24"/>
          <w:szCs w:val="24"/>
        </w:rPr>
        <w:t>Горячую линию проведет начальник отдела обработки документов и обеспечения учетных действий №1 Оксана Юрьевна Макаренко.</w:t>
      </w:r>
    </w:p>
    <w:p w:rsidR="00AF53E8" w:rsidRDefault="00AF53E8" w:rsidP="00AF53E8">
      <w:pPr>
        <w:spacing w:after="0" w:line="240" w:lineRule="auto"/>
        <w:ind w:firstLine="709"/>
        <w:rPr>
          <w:rFonts w:eastAsia="Times New Roman" w:cs="Times New Roman"/>
          <w:sz w:val="24"/>
          <w:szCs w:val="24"/>
        </w:rPr>
      </w:pPr>
      <w:r>
        <w:rPr>
          <w:rFonts w:eastAsia="Times New Roman" w:cs="Times New Roman"/>
          <w:sz w:val="24"/>
          <w:szCs w:val="24"/>
        </w:rPr>
        <w:t>Звонки принимаются с 10.00 до 12.00 по номеру (383)349-95-69 с добавлением внутреннего номера специалиста 2200.</w:t>
      </w:r>
    </w:p>
    <w:p w:rsidR="00AF53E8" w:rsidRDefault="00AF53E8" w:rsidP="00AF53E8">
      <w:pPr>
        <w:spacing w:after="0" w:line="240" w:lineRule="auto"/>
        <w:ind w:firstLine="709"/>
        <w:rPr>
          <w:rFonts w:eastAsia="Times New Roman" w:cs="Times New Roman"/>
          <w:sz w:val="24"/>
          <w:szCs w:val="24"/>
        </w:rPr>
      </w:pPr>
    </w:p>
    <w:p w:rsidR="00AF53E8" w:rsidRDefault="00AF53E8" w:rsidP="00AF53E8">
      <w:pPr>
        <w:spacing w:after="0" w:line="240" w:lineRule="auto"/>
        <w:ind w:firstLine="709"/>
        <w:jc w:val="right"/>
        <w:rPr>
          <w:rFonts w:eastAsiaTheme="minorEastAsia"/>
          <w:i/>
          <w:sz w:val="20"/>
          <w:szCs w:val="20"/>
        </w:rPr>
      </w:pPr>
      <w:r>
        <w:rPr>
          <w:rFonts w:eastAsia="Times New Roman" w:cs="Times New Roman"/>
          <w:i/>
          <w:sz w:val="20"/>
          <w:szCs w:val="20"/>
        </w:rPr>
        <w:t>Материал предоставлен пресс-службой Кадастровой палаты по Новосибирской области.</w:t>
      </w:r>
    </w:p>
    <w:p w:rsidR="00AF53E8" w:rsidRDefault="00AF53E8" w:rsidP="00AF53E8">
      <w:pPr>
        <w:ind w:firstLine="709"/>
        <w:jc w:val="center"/>
        <w:rPr>
          <w:b/>
          <w:sz w:val="28"/>
          <w:szCs w:val="28"/>
        </w:rPr>
      </w:pPr>
      <w:r>
        <w:rPr>
          <w:b/>
          <w:sz w:val="28"/>
          <w:szCs w:val="28"/>
        </w:rPr>
        <w:t>Специалисты Кадастровой палаты по региону провели горячую линию по вопросам кадастрового учета</w:t>
      </w:r>
    </w:p>
    <w:p w:rsidR="00AF53E8" w:rsidRDefault="00AF53E8" w:rsidP="00AF53E8">
      <w:pPr>
        <w:spacing w:after="0" w:line="240" w:lineRule="auto"/>
        <w:ind w:firstLine="709"/>
        <w:rPr>
          <w:sz w:val="24"/>
          <w:szCs w:val="24"/>
        </w:rPr>
      </w:pPr>
      <w:r>
        <w:rPr>
          <w:sz w:val="24"/>
          <w:szCs w:val="24"/>
        </w:rPr>
        <w:t xml:space="preserve">27 марта специалисты отдела обеспечения ведения ЕГРН провели горячую линию по вопросам постановки на кадастровый учет жилых и садовых домов на садовых земельных участках в связи с вступлением в силу Федерального Закона от 03.08.2018 </w:t>
      </w:r>
      <w:r>
        <w:rPr>
          <w:sz w:val="24"/>
          <w:szCs w:val="24"/>
        </w:rPr>
        <w:br/>
      </w:r>
      <w:hyperlink r:id="rId11" w:history="1">
        <w:r>
          <w:rPr>
            <w:rStyle w:val="afc"/>
            <w:sz w:val="24"/>
            <w:szCs w:val="24"/>
          </w:rPr>
          <w:t>№ 340-ФЗ</w:t>
        </w:r>
      </w:hyperlink>
      <w:r>
        <w:rPr>
          <w:sz w:val="24"/>
          <w:szCs w:val="24"/>
        </w:rPr>
        <w:t xml:space="preserve"> «О внесении изменений в Градостроительный кодекс Российской Федерации и отдельные законодательные акты Российской Федерации». В ходе горячей линии поступили следующие вопросы. </w:t>
      </w:r>
    </w:p>
    <w:p w:rsidR="00AF53E8" w:rsidRDefault="00AF53E8" w:rsidP="00AF53E8">
      <w:pPr>
        <w:autoSpaceDE w:val="0"/>
        <w:autoSpaceDN w:val="0"/>
        <w:adjustRightInd w:val="0"/>
        <w:spacing w:after="0" w:line="240" w:lineRule="auto"/>
        <w:ind w:firstLine="709"/>
        <w:rPr>
          <w:b/>
          <w:sz w:val="24"/>
          <w:szCs w:val="24"/>
        </w:rPr>
      </w:pPr>
      <w:r>
        <w:rPr>
          <w:b/>
          <w:sz w:val="24"/>
          <w:szCs w:val="24"/>
        </w:rPr>
        <w:t>Как поставить на кадастровый учет и зарегистрировать право на садовый дом, расположенный на садовом земельном участке? Право на земельный участок зарегистрировано.</w:t>
      </w:r>
    </w:p>
    <w:p w:rsidR="00AF53E8" w:rsidRDefault="00AF53E8" w:rsidP="00AF53E8">
      <w:pPr>
        <w:spacing w:after="0" w:line="240" w:lineRule="auto"/>
        <w:ind w:firstLine="709"/>
        <w:rPr>
          <w:sz w:val="24"/>
          <w:szCs w:val="24"/>
        </w:rPr>
      </w:pPr>
      <w:proofErr w:type="gramStart"/>
      <w:r>
        <w:rPr>
          <w:sz w:val="24"/>
          <w:szCs w:val="24"/>
        </w:rPr>
        <w:t xml:space="preserve">Уполномоченный на выдачу разрешений на строительство орган власти в срок не позднее семи рабочих дней с даты поступления от застройщика уведомления об окончании строительства садового дома (при отсутствии предусмотренных Градостроительным </w:t>
      </w:r>
      <w:hyperlink r:id="rId12" w:history="1">
        <w:r>
          <w:rPr>
            <w:rStyle w:val="afc"/>
            <w:color w:val="000000" w:themeColor="text1"/>
            <w:sz w:val="24"/>
            <w:szCs w:val="24"/>
          </w:rPr>
          <w:t>кодексом</w:t>
        </w:r>
      </w:hyperlink>
      <w:r>
        <w:rPr>
          <w:color w:val="000000" w:themeColor="text1"/>
          <w:sz w:val="24"/>
          <w:szCs w:val="24"/>
        </w:rPr>
        <w:t xml:space="preserve"> Р</w:t>
      </w:r>
      <w:r>
        <w:rPr>
          <w:sz w:val="24"/>
          <w:szCs w:val="24"/>
        </w:rPr>
        <w:t>Ф оснований для направления застройщику уведомления о несоответствии построенного садового дома требованиям законодательства о градостроительной деятельности) обязан направить в орган регистрации прав заявление о государственном кадастровом учете и регистрации</w:t>
      </w:r>
      <w:proofErr w:type="gramEnd"/>
      <w:r>
        <w:rPr>
          <w:sz w:val="24"/>
          <w:szCs w:val="24"/>
        </w:rPr>
        <w:t xml:space="preserve"> прав на садовый дом и прилагаемые к нему документы, в том числе уведомление об окончании строительства и технический план, представленный застройщиком.</w:t>
      </w:r>
    </w:p>
    <w:p w:rsidR="00AF53E8" w:rsidRDefault="00AF53E8" w:rsidP="00AF53E8">
      <w:pPr>
        <w:spacing w:after="0" w:line="240" w:lineRule="auto"/>
        <w:ind w:firstLine="709"/>
        <w:rPr>
          <w:sz w:val="24"/>
          <w:szCs w:val="24"/>
        </w:rPr>
      </w:pPr>
      <w:r>
        <w:rPr>
          <w:sz w:val="24"/>
          <w:szCs w:val="24"/>
        </w:rPr>
        <w:t>Технический план садового дома подготавливается кадастровым инженером на основании декларации и уведомления застройщика о планируемом строительстве садового дома. Кроме того, необходимо уведомление, направленное органом власти о соответствии указанных в уведомлении о планируемом строительстве садового дома параметров предельным параметрам разрешенного строительства. Эти параметры установлены правилами землепользования и застройки, документацией по планировке территории. Также требуется соответствие обязательным требованиям к параметрам объектов капитального строительства, установленным федеральными законами, и допустимости размещения садового дома на земельном участке. Декларация и уведомления прилагаются к техническому плану жилого дома или садового дома и являются его неотъемлемой частью.</w:t>
      </w:r>
    </w:p>
    <w:p w:rsidR="00AF53E8" w:rsidRDefault="00AF53E8" w:rsidP="00AF53E8">
      <w:pPr>
        <w:autoSpaceDE w:val="0"/>
        <w:autoSpaceDN w:val="0"/>
        <w:adjustRightInd w:val="0"/>
        <w:spacing w:after="0" w:line="240" w:lineRule="auto"/>
        <w:ind w:firstLine="709"/>
        <w:rPr>
          <w:b/>
          <w:sz w:val="24"/>
          <w:szCs w:val="24"/>
        </w:rPr>
      </w:pPr>
      <w:r>
        <w:rPr>
          <w:b/>
          <w:sz w:val="24"/>
          <w:szCs w:val="24"/>
        </w:rPr>
        <w:t>Какие документы необходимы для постановки на кадастровый учет и регистрации прав на баню, расположенную на садовом земельном участке?</w:t>
      </w:r>
    </w:p>
    <w:p w:rsidR="00AF53E8" w:rsidRDefault="00AF53E8" w:rsidP="00AF53E8">
      <w:pPr>
        <w:autoSpaceDE w:val="0"/>
        <w:autoSpaceDN w:val="0"/>
        <w:adjustRightInd w:val="0"/>
        <w:spacing w:after="0" w:line="240" w:lineRule="auto"/>
        <w:ind w:firstLine="709"/>
        <w:rPr>
          <w:sz w:val="24"/>
          <w:szCs w:val="24"/>
        </w:rPr>
      </w:pPr>
      <w:r>
        <w:rPr>
          <w:sz w:val="24"/>
          <w:szCs w:val="24"/>
        </w:rPr>
        <w:t xml:space="preserve">Правообладатель земельного участка должен обратиться в орган регистрации прав с заявлением о постановке на государственный кадастровый учет и регистрации прав на </w:t>
      </w:r>
      <w:r>
        <w:rPr>
          <w:sz w:val="24"/>
          <w:szCs w:val="24"/>
        </w:rPr>
        <w:lastRenderedPageBreak/>
        <w:t>объект недвижимости, приложить технический план и квитанцию об оплате госпошлины за регистрацию права. Документы можно подать в любом офисе центра «</w:t>
      </w:r>
      <w:hyperlink r:id="rId13" w:history="1">
        <w:r>
          <w:rPr>
            <w:rStyle w:val="afc"/>
            <w:sz w:val="24"/>
            <w:szCs w:val="24"/>
          </w:rPr>
          <w:t>Мои Документы</w:t>
        </w:r>
      </w:hyperlink>
      <w:r>
        <w:rPr>
          <w:sz w:val="24"/>
          <w:szCs w:val="24"/>
        </w:rPr>
        <w:t xml:space="preserve">». </w:t>
      </w:r>
    </w:p>
    <w:p w:rsidR="00AF53E8" w:rsidRDefault="00AF53E8" w:rsidP="00AF53E8">
      <w:pPr>
        <w:autoSpaceDE w:val="0"/>
        <w:autoSpaceDN w:val="0"/>
        <w:adjustRightInd w:val="0"/>
        <w:spacing w:after="0" w:line="240" w:lineRule="auto"/>
        <w:ind w:firstLine="709"/>
        <w:rPr>
          <w:sz w:val="24"/>
          <w:szCs w:val="24"/>
        </w:rPr>
      </w:pPr>
      <w:r>
        <w:rPr>
          <w:sz w:val="24"/>
          <w:szCs w:val="24"/>
        </w:rPr>
        <w:t xml:space="preserve">Получение уведомления о строительстве и уведомления об окончании строительства объекта недвижимости (бани) не требуется. </w:t>
      </w:r>
    </w:p>
    <w:p w:rsidR="00AF53E8" w:rsidRDefault="00AF53E8" w:rsidP="00AF53E8">
      <w:pPr>
        <w:autoSpaceDE w:val="0"/>
        <w:autoSpaceDN w:val="0"/>
        <w:adjustRightInd w:val="0"/>
        <w:spacing w:after="0" w:line="240" w:lineRule="auto"/>
        <w:ind w:firstLine="709"/>
        <w:rPr>
          <w:b/>
          <w:sz w:val="24"/>
          <w:szCs w:val="24"/>
        </w:rPr>
      </w:pPr>
      <w:r>
        <w:rPr>
          <w:b/>
          <w:sz w:val="24"/>
          <w:szCs w:val="24"/>
        </w:rPr>
        <w:t xml:space="preserve">Какие документы нужно получить правообладателю земельного участка до начала строительства жилого или садового дома на садовом земельном участке? </w:t>
      </w:r>
    </w:p>
    <w:p w:rsidR="00AF53E8" w:rsidRDefault="00AF53E8" w:rsidP="00AF53E8">
      <w:pPr>
        <w:autoSpaceDE w:val="0"/>
        <w:autoSpaceDN w:val="0"/>
        <w:adjustRightInd w:val="0"/>
        <w:spacing w:after="0" w:line="240" w:lineRule="auto"/>
        <w:ind w:firstLine="709"/>
        <w:rPr>
          <w:sz w:val="24"/>
          <w:szCs w:val="24"/>
        </w:rPr>
      </w:pPr>
      <w:r>
        <w:rPr>
          <w:sz w:val="24"/>
          <w:szCs w:val="24"/>
        </w:rPr>
        <w:t>До начала строительства застройщик должен направить в орган местного самоуправления уведомление о планируемом строительстве объекта ИЖС или садового дома. После чего застройщик должен получить уведомление органа власти о соответствии (или несоответствии) указанных в уведомлении о планируемом строительстве параметров объекта требованиям, предусмотренным законодательством.</w:t>
      </w:r>
    </w:p>
    <w:p w:rsidR="00AF53E8" w:rsidRDefault="00AF53E8" w:rsidP="00AF53E8">
      <w:pPr>
        <w:autoSpaceDE w:val="0"/>
        <w:autoSpaceDN w:val="0"/>
        <w:adjustRightInd w:val="0"/>
        <w:spacing w:after="0" w:line="240" w:lineRule="auto"/>
        <w:ind w:firstLine="709"/>
        <w:rPr>
          <w:sz w:val="24"/>
          <w:szCs w:val="24"/>
        </w:rPr>
      </w:pPr>
    </w:p>
    <w:p w:rsidR="00AF53E8" w:rsidRDefault="00AF53E8" w:rsidP="00AF53E8">
      <w:pPr>
        <w:autoSpaceDE w:val="0"/>
        <w:autoSpaceDN w:val="0"/>
        <w:adjustRightInd w:val="0"/>
        <w:spacing w:after="0" w:line="240" w:lineRule="auto"/>
        <w:ind w:firstLine="709"/>
        <w:jc w:val="right"/>
        <w:rPr>
          <w:i/>
          <w:sz w:val="20"/>
          <w:szCs w:val="20"/>
        </w:rPr>
      </w:pPr>
      <w:r>
        <w:rPr>
          <w:i/>
          <w:sz w:val="20"/>
          <w:szCs w:val="20"/>
        </w:rPr>
        <w:t>Материал предоставлен пресс-службой Кадастровой палаты по Новосибирской области.</w:t>
      </w:r>
    </w:p>
    <w:p w:rsidR="00AF53E8" w:rsidRDefault="00AF53E8" w:rsidP="00AF53E8"/>
    <w:p w:rsidR="00535656" w:rsidRPr="00535656" w:rsidRDefault="00535656" w:rsidP="00535656">
      <w:pPr>
        <w:autoSpaceDE w:val="0"/>
        <w:autoSpaceDN w:val="0"/>
        <w:adjustRightInd w:val="0"/>
        <w:spacing w:after="0" w:line="240" w:lineRule="auto"/>
        <w:ind w:firstLine="540"/>
        <w:rPr>
          <w:rFonts w:ascii="Times New Roman" w:eastAsia="Times New Roman" w:hAnsi="Times New Roman" w:cs="Times New Roman"/>
          <w:color w:val="000000"/>
          <w:sz w:val="20"/>
          <w:szCs w:val="20"/>
          <w:lang w:eastAsia="ru-RU"/>
        </w:rPr>
      </w:pPr>
    </w:p>
    <w:p w:rsidR="00535656" w:rsidRPr="00535656" w:rsidRDefault="00535656" w:rsidP="00535656">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F71637" w:rsidRDefault="00F71637"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F71637" w:rsidRDefault="00F71637"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F71637" w:rsidRDefault="00F71637"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AF53E8" w:rsidRDefault="00AF53E8"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AF53E8" w:rsidRDefault="00AF53E8"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AF53E8" w:rsidRDefault="00AF53E8"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AF53E8" w:rsidRDefault="00AF53E8"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AF53E8" w:rsidRDefault="00AF53E8"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AF53E8" w:rsidRDefault="00AF53E8"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AF53E8" w:rsidRDefault="00AF53E8"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AF53E8" w:rsidRDefault="00AF53E8"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AF53E8" w:rsidRDefault="00AF53E8"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AF53E8" w:rsidRDefault="00AF53E8"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AF53E8" w:rsidRDefault="00AF53E8"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AF53E8" w:rsidRDefault="00AF53E8"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AF53E8" w:rsidRDefault="00AF53E8"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AF53E8" w:rsidRDefault="00AF53E8"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AF53E8" w:rsidRDefault="00AF53E8"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AF53E8" w:rsidRDefault="00AF53E8"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AF53E8" w:rsidRDefault="00AF53E8"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AF53E8" w:rsidRDefault="00AF53E8"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AF53E8" w:rsidRDefault="00AF53E8"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AF53E8" w:rsidRDefault="00AF53E8"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AF53E8" w:rsidRDefault="00AF53E8"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AF53E8" w:rsidRDefault="00AF53E8"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AF53E8" w:rsidRDefault="00AF53E8"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AF53E8" w:rsidRDefault="00AF53E8"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F71637" w:rsidRDefault="00F71637"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p>
    <w:p w:rsidR="00002612" w:rsidRPr="00002612" w:rsidRDefault="00002612" w:rsidP="000D760B">
      <w:pPr>
        <w:autoSpaceDE w:val="0"/>
        <w:autoSpaceDN w:val="0"/>
        <w:adjustRightInd w:val="0"/>
        <w:spacing w:after="0" w:line="240" w:lineRule="auto"/>
        <w:ind w:firstLine="540"/>
        <w:rPr>
          <w:rFonts w:ascii="Times New Roman" w:eastAsia="Times New Roman" w:hAnsi="Times New Roman" w:cs="Times New Roman"/>
          <w:b/>
          <w:i/>
          <w:color w:val="000000"/>
          <w:sz w:val="28"/>
          <w:szCs w:val="28"/>
          <w:lang w:eastAsia="ru-RU"/>
        </w:rPr>
      </w:pPr>
      <w:r w:rsidRPr="00002612">
        <w:rPr>
          <w:rFonts w:ascii="Times New Roman" w:eastAsia="Times New Roman" w:hAnsi="Times New Roman" w:cs="Times New Roman"/>
          <w:b/>
          <w:i/>
          <w:color w:val="000000"/>
          <w:sz w:val="28"/>
          <w:szCs w:val="28"/>
          <w:lang w:eastAsia="ru-RU"/>
        </w:rPr>
        <w:t>СОДЕРЖАНИЕ ВЕСТНИКА ОКТЯБРЬСКОГО СЕЛЬСОВЕТА</w:t>
      </w:r>
    </w:p>
    <w:p w:rsidR="00002612" w:rsidRPr="00002612" w:rsidRDefault="00002612" w:rsidP="000D760B">
      <w:pPr>
        <w:autoSpaceDE w:val="0"/>
        <w:autoSpaceDN w:val="0"/>
        <w:adjustRightInd w:val="0"/>
        <w:spacing w:after="0" w:line="240" w:lineRule="auto"/>
        <w:ind w:firstLine="540"/>
        <w:rPr>
          <w:rFonts w:ascii="Times New Roman" w:eastAsia="Times New Roman" w:hAnsi="Times New Roman" w:cs="Times New Roman"/>
          <w:b/>
          <w:i/>
          <w:sz w:val="28"/>
          <w:szCs w:val="28"/>
          <w:lang w:eastAsia="ru-RU"/>
        </w:rPr>
      </w:pPr>
      <w:r w:rsidRPr="00002612">
        <w:rPr>
          <w:rFonts w:ascii="Times New Roman" w:eastAsia="Times New Roman" w:hAnsi="Times New Roman" w:cs="Times New Roman"/>
          <w:b/>
          <w:i/>
          <w:sz w:val="28"/>
          <w:szCs w:val="28"/>
          <w:lang w:eastAsia="ru-RU"/>
        </w:rPr>
        <w:t xml:space="preserve">№ </w:t>
      </w:r>
      <w:r w:rsidR="00AF53E8">
        <w:rPr>
          <w:rFonts w:ascii="Times New Roman" w:eastAsia="Times New Roman" w:hAnsi="Times New Roman" w:cs="Times New Roman"/>
          <w:b/>
          <w:i/>
          <w:sz w:val="28"/>
          <w:szCs w:val="28"/>
          <w:lang w:eastAsia="ru-RU"/>
        </w:rPr>
        <w:t>8 от 02.04</w:t>
      </w:r>
      <w:r w:rsidR="00780FE1">
        <w:rPr>
          <w:rFonts w:ascii="Times New Roman" w:eastAsia="Times New Roman" w:hAnsi="Times New Roman" w:cs="Times New Roman"/>
          <w:b/>
          <w:i/>
          <w:sz w:val="28"/>
          <w:szCs w:val="28"/>
          <w:lang w:eastAsia="ru-RU"/>
        </w:rPr>
        <w:t>.2019</w:t>
      </w:r>
      <w:r w:rsidRPr="00002612">
        <w:rPr>
          <w:rFonts w:ascii="Times New Roman" w:eastAsia="Times New Roman" w:hAnsi="Times New Roman" w:cs="Times New Roman"/>
          <w:b/>
          <w:i/>
          <w:sz w:val="28"/>
          <w:szCs w:val="28"/>
          <w:lang w:eastAsia="ru-RU"/>
        </w:rPr>
        <w:t>г.</w:t>
      </w:r>
    </w:p>
    <w:p w:rsidR="00002612" w:rsidRPr="000D760B" w:rsidRDefault="00002612" w:rsidP="000D760B">
      <w:pPr>
        <w:spacing w:after="0" w:line="240" w:lineRule="auto"/>
        <w:rPr>
          <w:rFonts w:ascii="Times New Roman" w:eastAsia="Calibri" w:hAnsi="Times New Roman" w:cs="Times New Roman"/>
          <w:bCs/>
          <w:color w:val="000000"/>
          <w:sz w:val="20"/>
          <w:szCs w:val="20"/>
        </w:rPr>
      </w:pPr>
      <w:r w:rsidRPr="00002612">
        <w:rPr>
          <w:rFonts w:ascii="Times New Roman" w:hAnsi="Times New Roman" w:cs="Times New Roman"/>
          <w:sz w:val="20"/>
          <w:szCs w:val="20"/>
        </w:rPr>
        <w:t xml:space="preserve"> </w:t>
      </w:r>
    </w:p>
    <w:p w:rsidR="00DD7121" w:rsidRPr="00E70BEC" w:rsidRDefault="00DD7121" w:rsidP="00E70BEC">
      <w:pPr>
        <w:spacing w:after="0" w:line="240" w:lineRule="auto"/>
        <w:ind w:firstLine="709"/>
        <w:contextualSpacing/>
        <w:jc w:val="both"/>
        <w:rPr>
          <w:rFonts w:ascii="Times New Roman" w:eastAsia="Calibri" w:hAnsi="Times New Roman" w:cs="Times New Roman"/>
          <w:b/>
          <w:bCs/>
          <w:sz w:val="20"/>
          <w:szCs w:val="20"/>
          <w:lang w:eastAsia="ru-RU"/>
        </w:rPr>
      </w:pPr>
    </w:p>
    <w:p w:rsidR="008A4637" w:rsidRPr="00E70BEC" w:rsidRDefault="008A4637" w:rsidP="00AF53E8">
      <w:pPr>
        <w:pStyle w:val="ac"/>
        <w:numPr>
          <w:ilvl w:val="0"/>
          <w:numId w:val="39"/>
        </w:numPr>
        <w:ind w:left="0" w:firstLine="709"/>
        <w:jc w:val="both"/>
        <w:rPr>
          <w:b/>
          <w:sz w:val="20"/>
          <w:szCs w:val="20"/>
        </w:rPr>
      </w:pPr>
      <w:proofErr w:type="gramStart"/>
      <w:r w:rsidRPr="00E70BEC">
        <w:rPr>
          <w:sz w:val="20"/>
          <w:szCs w:val="20"/>
        </w:rPr>
        <w:t>Постановление администрации Октябрьского сельсовета Карасукского района Новосибир</w:t>
      </w:r>
      <w:r w:rsidR="00DD7121" w:rsidRPr="00E70BEC">
        <w:rPr>
          <w:sz w:val="20"/>
          <w:szCs w:val="20"/>
        </w:rPr>
        <w:t xml:space="preserve">ской области от </w:t>
      </w:r>
      <w:r w:rsidR="00AF53E8">
        <w:rPr>
          <w:sz w:val="20"/>
          <w:szCs w:val="20"/>
        </w:rPr>
        <w:t>28.03.2019г. № 13</w:t>
      </w:r>
      <w:r w:rsidRPr="00E70BEC">
        <w:rPr>
          <w:sz w:val="20"/>
          <w:szCs w:val="20"/>
        </w:rPr>
        <w:t xml:space="preserve"> «</w:t>
      </w:r>
      <w:r w:rsidR="00AF53E8" w:rsidRPr="00AF53E8">
        <w:rPr>
          <w:b/>
          <w:sz w:val="20"/>
          <w:szCs w:val="20"/>
        </w:rPr>
        <w:t>О внесении изменений в постановление администрации Октябрьского сельсовета от 25.02.2019 №8 «О  Порядке санкционирования оплаты денежных обязательств получателей средств бюджета Октябрьского сельсовета Карасукского района Новосибирской области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 утвержденный Постановлением администрации</w:t>
      </w:r>
      <w:proofErr w:type="gramEnd"/>
      <w:r w:rsidR="00AF53E8" w:rsidRPr="00AF53E8">
        <w:rPr>
          <w:b/>
          <w:sz w:val="20"/>
          <w:szCs w:val="20"/>
        </w:rPr>
        <w:t xml:space="preserve"> Октябрьского сельсовета Карасукского района Новосибирской области»</w:t>
      </w:r>
      <w:r w:rsidR="00E70BEC" w:rsidRPr="00E70BEC">
        <w:rPr>
          <w:b/>
          <w:sz w:val="20"/>
          <w:szCs w:val="20"/>
        </w:rPr>
        <w:t>»</w:t>
      </w:r>
      <w:r w:rsidRPr="00E70BEC">
        <w:rPr>
          <w:b/>
          <w:sz w:val="20"/>
          <w:szCs w:val="20"/>
        </w:rPr>
        <w:t>».</w:t>
      </w:r>
    </w:p>
    <w:p w:rsidR="00AF53E8" w:rsidRPr="00AF53E8" w:rsidRDefault="00AF53E8" w:rsidP="00AF53E8">
      <w:pPr>
        <w:pStyle w:val="ac"/>
        <w:numPr>
          <w:ilvl w:val="0"/>
          <w:numId w:val="39"/>
        </w:numPr>
        <w:ind w:left="0" w:firstLine="709"/>
        <w:jc w:val="both"/>
        <w:rPr>
          <w:b/>
          <w:sz w:val="20"/>
          <w:szCs w:val="20"/>
        </w:rPr>
      </w:pPr>
      <w:r w:rsidRPr="00AF53E8">
        <w:rPr>
          <w:sz w:val="20"/>
          <w:szCs w:val="20"/>
        </w:rPr>
        <w:t>Постановление администрации Октябрьского сельсовета Карасукского района Новосибирской области от 28.03.2019г. № 13 «</w:t>
      </w:r>
      <w:r w:rsidRPr="00AF53E8">
        <w:rPr>
          <w:b/>
          <w:sz w:val="20"/>
          <w:szCs w:val="20"/>
        </w:rPr>
        <w:t>О внесении изменений в постановление администрации Октябрьского сельсовета Карасукского района Новосибирской области №256 от 25.12.2017г.  «Об утверждении антинаркотического плана мероприятий на территории Октябрьского сельсовета Карасукского района Новосибирской области на 2018-2019 годы»».</w:t>
      </w:r>
    </w:p>
    <w:p w:rsidR="00E730BE" w:rsidRPr="00E70BEC" w:rsidRDefault="00E730BE" w:rsidP="00AF53E8">
      <w:pPr>
        <w:pStyle w:val="ac"/>
        <w:numPr>
          <w:ilvl w:val="0"/>
          <w:numId w:val="39"/>
        </w:numPr>
        <w:ind w:left="0" w:firstLine="709"/>
        <w:jc w:val="both"/>
        <w:rPr>
          <w:i/>
          <w:sz w:val="20"/>
          <w:szCs w:val="20"/>
        </w:rPr>
      </w:pPr>
      <w:r w:rsidRPr="00E70BEC">
        <w:rPr>
          <w:sz w:val="20"/>
          <w:szCs w:val="20"/>
        </w:rPr>
        <w:t>Материал предоставлен пресс-службой Кадастровой палаты по Новосибирской области.</w:t>
      </w:r>
    </w:p>
    <w:p w:rsidR="00E730BE" w:rsidRPr="006706BC" w:rsidRDefault="00E730BE" w:rsidP="00E730BE">
      <w:pPr>
        <w:ind w:left="360"/>
        <w:rPr>
          <w:sz w:val="20"/>
          <w:szCs w:val="20"/>
        </w:rPr>
      </w:pPr>
      <w:bookmarkStart w:id="0" w:name="_GoBack"/>
      <w:bookmarkEnd w:id="0"/>
    </w:p>
    <w:p w:rsidR="00E730BE" w:rsidRPr="00E730BE" w:rsidRDefault="00E730BE" w:rsidP="00E730BE">
      <w:pPr>
        <w:rPr>
          <w:b/>
          <w:sz w:val="20"/>
          <w:szCs w:val="20"/>
        </w:rPr>
      </w:pPr>
    </w:p>
    <w:p w:rsidR="006706BC" w:rsidRPr="006706BC" w:rsidRDefault="006706BC" w:rsidP="006706BC">
      <w:pPr>
        <w:ind w:left="360"/>
        <w:rPr>
          <w:sz w:val="20"/>
          <w:szCs w:val="20"/>
        </w:rPr>
      </w:pPr>
    </w:p>
    <w:sectPr w:rsidR="006706BC" w:rsidRPr="006706BC" w:rsidSect="00F71637">
      <w:headerReference w:type="even" r:id="rId14"/>
      <w:headerReference w:type="default" r:id="rId15"/>
      <w:footerReference w:type="default" r:id="rId1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784" w:rsidRDefault="00CD6784" w:rsidP="00D31FAC">
      <w:pPr>
        <w:spacing w:after="0" w:line="240" w:lineRule="auto"/>
      </w:pPr>
      <w:r>
        <w:separator/>
      </w:r>
    </w:p>
  </w:endnote>
  <w:endnote w:type="continuationSeparator" w:id="0">
    <w:p w:rsidR="00CD6784" w:rsidRDefault="00CD6784" w:rsidP="00D31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E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953898"/>
      <w:docPartObj>
        <w:docPartGallery w:val="Page Numbers (Bottom of Page)"/>
        <w:docPartUnique/>
      </w:docPartObj>
    </w:sdtPr>
    <w:sdtEndPr/>
    <w:sdtContent>
      <w:p w:rsidR="00A06CF7" w:rsidRDefault="00A06CF7">
        <w:pPr>
          <w:pStyle w:val="aa"/>
          <w:jc w:val="right"/>
        </w:pPr>
        <w:r>
          <w:fldChar w:fldCharType="begin"/>
        </w:r>
        <w:r>
          <w:instrText>PAGE   \* MERGEFORMAT</w:instrText>
        </w:r>
        <w:r>
          <w:fldChar w:fldCharType="separate"/>
        </w:r>
        <w:r w:rsidR="00AF53E8">
          <w:rPr>
            <w:noProof/>
          </w:rPr>
          <w:t>1</w:t>
        </w:r>
        <w:r>
          <w:fldChar w:fldCharType="end"/>
        </w:r>
      </w:p>
    </w:sdtContent>
  </w:sdt>
  <w:p w:rsidR="00A06CF7" w:rsidRDefault="00A06CF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784" w:rsidRDefault="00CD6784" w:rsidP="00D31FAC">
      <w:pPr>
        <w:spacing w:after="0" w:line="240" w:lineRule="auto"/>
      </w:pPr>
      <w:r>
        <w:separator/>
      </w:r>
    </w:p>
  </w:footnote>
  <w:footnote w:type="continuationSeparator" w:id="0">
    <w:p w:rsidR="00CD6784" w:rsidRDefault="00CD6784" w:rsidP="00D31F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CF7" w:rsidRDefault="00A06CF7" w:rsidP="002A5BA5">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A06CF7" w:rsidRDefault="00A06CF7">
    <w:pPr>
      <w:pStyle w:val="a8"/>
    </w:pPr>
  </w:p>
  <w:p w:rsidR="00A06CF7" w:rsidRDefault="00A06CF7"/>
  <w:p w:rsidR="00A06CF7" w:rsidRDefault="00A06CF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CF7" w:rsidRDefault="00A06CF7" w:rsidP="002A5BA5">
    <w:pPr>
      <w:pStyle w:val="a8"/>
      <w:framePr w:wrap="around" w:vAnchor="text" w:hAnchor="margin" w:xAlign="center" w:y="1"/>
      <w:rPr>
        <w:rStyle w:val="af5"/>
      </w:rPr>
    </w:pPr>
  </w:p>
  <w:p w:rsidR="00A06CF7" w:rsidRPr="00BF7C70" w:rsidRDefault="00A06CF7"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535656">
      <w:rPr>
        <w:rFonts w:ascii="Cambria" w:hAnsi="Cambria"/>
        <w:sz w:val="32"/>
        <w:szCs w:val="32"/>
      </w:rPr>
      <w:t>тник Октябрьского сельсовета №8</w:t>
    </w:r>
    <w:r>
      <w:rPr>
        <w:rFonts w:ascii="Cambria" w:hAnsi="Cambria"/>
        <w:sz w:val="32"/>
        <w:szCs w:val="32"/>
      </w:rPr>
      <w:t xml:space="preserve"> </w:t>
    </w:r>
    <w:r w:rsidRPr="00682015">
      <w:rPr>
        <w:rFonts w:ascii="Cambria" w:hAnsi="Cambria"/>
        <w:sz w:val="32"/>
        <w:szCs w:val="32"/>
      </w:rPr>
      <w:t>от</w:t>
    </w:r>
    <w:r w:rsidR="00535656">
      <w:rPr>
        <w:rFonts w:ascii="Cambria" w:hAnsi="Cambria"/>
        <w:sz w:val="32"/>
        <w:szCs w:val="32"/>
      </w:rPr>
      <w:t xml:space="preserve"> 02.04</w:t>
    </w:r>
    <w:r>
      <w:rPr>
        <w:rFonts w:ascii="Cambria" w:hAnsi="Cambria"/>
        <w:sz w:val="32"/>
        <w:szCs w:val="32"/>
      </w:rPr>
      <w:t>.2019</w:t>
    </w:r>
    <w:r w:rsidRPr="00682015">
      <w:rPr>
        <w:rFonts w:ascii="Cambria" w:hAnsi="Cambria"/>
        <w:sz w:val="32"/>
        <w:szCs w:val="32"/>
      </w:rPr>
      <w:t xml:space="preserve"> </w:t>
    </w:r>
    <w:r>
      <w:rPr>
        <w:rFonts w:ascii="Cambria" w:hAnsi="Cambria"/>
        <w:sz w:val="32"/>
        <w:szCs w:val="32"/>
      </w:rPr>
      <w:t>года</w:t>
    </w:r>
  </w:p>
  <w:p w:rsidR="00A06CF7" w:rsidRDefault="00A06CF7" w:rsidP="002A5BA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73B0F89"/>
    <w:multiLevelType w:val="hybridMultilevel"/>
    <w:tmpl w:val="88B88780"/>
    <w:lvl w:ilvl="0" w:tplc="733C4A5E">
      <w:start w:val="1"/>
      <w:numFmt w:val="decimal"/>
      <w:lvlText w:val="%1."/>
      <w:lvlJc w:val="left"/>
      <w:pPr>
        <w:ind w:left="720" w:hanging="360"/>
      </w:pPr>
      <w:rPr>
        <w:rFonts w:hint="default"/>
        <w:b w:val="0"/>
        <w:i w:val="0"/>
        <w:sz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665F1D"/>
    <w:multiLevelType w:val="hybridMultilevel"/>
    <w:tmpl w:val="2F6A7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8">
    <w:nsid w:val="12020116"/>
    <w:multiLevelType w:val="hybridMultilevel"/>
    <w:tmpl w:val="1E8415AE"/>
    <w:lvl w:ilvl="0" w:tplc="D2CC5F40">
      <w:start w:val="1"/>
      <w:numFmt w:val="decimal"/>
      <w:lvlText w:val="%1."/>
      <w:lvlJc w:val="left"/>
      <w:pPr>
        <w:ind w:left="720" w:hanging="360"/>
      </w:pPr>
      <w:rPr>
        <w:rFonts w:asciiTheme="minorHAnsi" w:eastAsiaTheme="minorHAnsi" w:hAnsiTheme="minorHAnsi" w:cstheme="minorBidi"/>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735719B"/>
    <w:multiLevelType w:val="hybridMultilevel"/>
    <w:tmpl w:val="3CDE9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ED46DB"/>
    <w:multiLevelType w:val="hybridMultilevel"/>
    <w:tmpl w:val="AEE662EE"/>
    <w:lvl w:ilvl="0" w:tplc="A154B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3">
    <w:nsid w:val="1AE61CA0"/>
    <w:multiLevelType w:val="multilevel"/>
    <w:tmpl w:val="149C169A"/>
    <w:lvl w:ilvl="0">
      <w:start w:val="1"/>
      <w:numFmt w:val="decimal"/>
      <w:lvlText w:val="%1."/>
      <w:lvlJc w:val="left"/>
      <w:pPr>
        <w:ind w:left="644" w:hanging="360"/>
      </w:pPr>
      <w:rPr>
        <w:rFonts w:ascii="Calibri" w:hAnsi="Calibri"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2C7703A0"/>
    <w:multiLevelType w:val="hybridMultilevel"/>
    <w:tmpl w:val="88F6B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22">
    <w:nsid w:val="33BE3BD7"/>
    <w:multiLevelType w:val="hybridMultilevel"/>
    <w:tmpl w:val="B9F44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773A33"/>
    <w:multiLevelType w:val="multilevel"/>
    <w:tmpl w:val="E122632A"/>
    <w:lvl w:ilvl="0">
      <w:start w:val="1"/>
      <w:numFmt w:val="decimal"/>
      <w:lvlText w:val="%1."/>
      <w:lvlJc w:val="left"/>
      <w:pPr>
        <w:ind w:left="765" w:hanging="360"/>
      </w:pPr>
      <w:rPr>
        <w:rFonts w:hint="default"/>
      </w:rPr>
    </w:lvl>
    <w:lvl w:ilvl="1">
      <w:start w:val="1"/>
      <w:numFmt w:val="decimal"/>
      <w:isLgl/>
      <w:lvlText w:val="%1.%2."/>
      <w:lvlJc w:val="left"/>
      <w:pPr>
        <w:ind w:left="1485" w:hanging="720"/>
      </w:pPr>
      <w:rPr>
        <w:rFonts w:ascii="Times New Roman" w:hAnsi="Times New Roman" w:cs="Times New Roman" w:hint="default"/>
      </w:rPr>
    </w:lvl>
    <w:lvl w:ilvl="2">
      <w:start w:val="1"/>
      <w:numFmt w:val="decimal"/>
      <w:isLgl/>
      <w:lvlText w:val="%1.%2.%3."/>
      <w:lvlJc w:val="left"/>
      <w:pPr>
        <w:ind w:left="1845" w:hanging="720"/>
      </w:pPr>
      <w:rPr>
        <w:rFonts w:ascii="Times New Roman" w:hAnsi="Times New Roman" w:cs="Times New Roman" w:hint="default"/>
      </w:rPr>
    </w:lvl>
    <w:lvl w:ilvl="3">
      <w:start w:val="1"/>
      <w:numFmt w:val="decimal"/>
      <w:isLgl/>
      <w:lvlText w:val="%1.%2.%3.%4."/>
      <w:lvlJc w:val="left"/>
      <w:pPr>
        <w:ind w:left="2565" w:hanging="1080"/>
      </w:pPr>
      <w:rPr>
        <w:rFonts w:ascii="Times New Roman" w:hAnsi="Times New Roman" w:cs="Times New Roman" w:hint="default"/>
      </w:rPr>
    </w:lvl>
    <w:lvl w:ilvl="4">
      <w:start w:val="1"/>
      <w:numFmt w:val="decimal"/>
      <w:isLgl/>
      <w:lvlText w:val="%1.%2.%3.%4.%5."/>
      <w:lvlJc w:val="left"/>
      <w:pPr>
        <w:ind w:left="2925" w:hanging="1080"/>
      </w:pPr>
      <w:rPr>
        <w:rFonts w:ascii="Times New Roman" w:hAnsi="Times New Roman" w:cs="Times New Roman" w:hint="default"/>
      </w:rPr>
    </w:lvl>
    <w:lvl w:ilvl="5">
      <w:start w:val="1"/>
      <w:numFmt w:val="decimal"/>
      <w:isLgl/>
      <w:lvlText w:val="%1.%2.%3.%4.%5.%6."/>
      <w:lvlJc w:val="left"/>
      <w:pPr>
        <w:ind w:left="3645" w:hanging="1440"/>
      </w:pPr>
      <w:rPr>
        <w:rFonts w:ascii="Times New Roman" w:hAnsi="Times New Roman" w:cs="Times New Roman" w:hint="default"/>
      </w:rPr>
    </w:lvl>
    <w:lvl w:ilvl="6">
      <w:start w:val="1"/>
      <w:numFmt w:val="decimal"/>
      <w:isLgl/>
      <w:lvlText w:val="%1.%2.%3.%4.%5.%6.%7."/>
      <w:lvlJc w:val="left"/>
      <w:pPr>
        <w:ind w:left="4365" w:hanging="1800"/>
      </w:pPr>
      <w:rPr>
        <w:rFonts w:ascii="Times New Roman" w:hAnsi="Times New Roman" w:cs="Times New Roman" w:hint="default"/>
      </w:rPr>
    </w:lvl>
    <w:lvl w:ilvl="7">
      <w:start w:val="1"/>
      <w:numFmt w:val="decimal"/>
      <w:isLgl/>
      <w:lvlText w:val="%1.%2.%3.%4.%5.%6.%7.%8."/>
      <w:lvlJc w:val="left"/>
      <w:pPr>
        <w:ind w:left="4725" w:hanging="1800"/>
      </w:pPr>
      <w:rPr>
        <w:rFonts w:ascii="Times New Roman" w:hAnsi="Times New Roman" w:cs="Times New Roman" w:hint="default"/>
      </w:rPr>
    </w:lvl>
    <w:lvl w:ilvl="8">
      <w:start w:val="1"/>
      <w:numFmt w:val="decimal"/>
      <w:isLgl/>
      <w:lvlText w:val="%1.%2.%3.%4.%5.%6.%7.%8.%9."/>
      <w:lvlJc w:val="left"/>
      <w:pPr>
        <w:ind w:left="5445" w:hanging="2160"/>
      </w:pPr>
      <w:rPr>
        <w:rFonts w:ascii="Times New Roman" w:hAnsi="Times New Roman" w:cs="Times New Roman" w:hint="default"/>
      </w:rPr>
    </w:lvl>
  </w:abstractNum>
  <w:abstractNum w:abstractNumId="24">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7003407"/>
    <w:multiLevelType w:val="hybridMultilevel"/>
    <w:tmpl w:val="1346E856"/>
    <w:lvl w:ilvl="0" w:tplc="730AA5C6">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3B5C66CE"/>
    <w:multiLevelType w:val="hybridMultilevel"/>
    <w:tmpl w:val="39D4E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9C7402"/>
    <w:multiLevelType w:val="multilevel"/>
    <w:tmpl w:val="7DEC4E8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0">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31">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509B1A76"/>
    <w:multiLevelType w:val="hybridMultilevel"/>
    <w:tmpl w:val="2C341FCC"/>
    <w:lvl w:ilvl="0" w:tplc="8A2EAD9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nsid w:val="53A81027"/>
    <w:multiLevelType w:val="hybridMultilevel"/>
    <w:tmpl w:val="179ADEAC"/>
    <w:lvl w:ilvl="0" w:tplc="D2CC5F40">
      <w:start w:val="1"/>
      <w:numFmt w:val="decimal"/>
      <w:lvlText w:val="%1."/>
      <w:lvlJc w:val="left"/>
      <w:pPr>
        <w:ind w:left="3054" w:hanging="360"/>
      </w:pPr>
      <w:rPr>
        <w:rFonts w:asciiTheme="minorHAnsi" w:eastAsiaTheme="minorHAnsi" w:hAnsiTheme="minorHAnsi" w:cstheme="minorBidi"/>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F90ECE"/>
    <w:multiLevelType w:val="multilevel"/>
    <w:tmpl w:val="36441C6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41">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nsid w:val="66023A60"/>
    <w:multiLevelType w:val="hybridMultilevel"/>
    <w:tmpl w:val="2498499A"/>
    <w:lvl w:ilvl="0" w:tplc="D2CC5F40">
      <w:start w:val="1"/>
      <w:numFmt w:val="decimal"/>
      <w:lvlText w:val="%1."/>
      <w:lvlJc w:val="left"/>
      <w:pPr>
        <w:ind w:left="720" w:hanging="360"/>
      </w:pPr>
      <w:rPr>
        <w:rFonts w:asciiTheme="minorHAnsi" w:eastAsiaTheme="minorHAnsi" w:hAnsiTheme="minorHAnsi" w:cstheme="minorBidi"/>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4">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5">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2"/>
  </w:num>
  <w:num w:numId="3">
    <w:abstractNumId w:val="19"/>
  </w:num>
  <w:num w:numId="4">
    <w:abstractNumId w:val="3"/>
  </w:num>
  <w:num w:numId="5">
    <w:abstractNumId w:val="9"/>
  </w:num>
  <w:num w:numId="6">
    <w:abstractNumId w:val="40"/>
  </w:num>
  <w:num w:numId="7">
    <w:abstractNumId w:val="33"/>
  </w:num>
  <w:num w:numId="8">
    <w:abstractNumId w:val="37"/>
  </w:num>
  <w:num w:numId="9">
    <w:abstractNumId w:val="45"/>
  </w:num>
  <w:num w:numId="10">
    <w:abstractNumId w:val="38"/>
  </w:num>
  <w:num w:numId="11">
    <w:abstractNumId w:val="16"/>
  </w:num>
  <w:num w:numId="12">
    <w:abstractNumId w:val="34"/>
  </w:num>
  <w:num w:numId="13">
    <w:abstractNumId w:val="31"/>
  </w:num>
  <w:num w:numId="14">
    <w:abstractNumId w:val="4"/>
  </w:num>
  <w:num w:numId="15">
    <w:abstractNumId w:val="17"/>
  </w:num>
  <w:num w:numId="16">
    <w:abstractNumId w:val="14"/>
  </w:num>
  <w:num w:numId="17">
    <w:abstractNumId w:val="15"/>
  </w:num>
  <w:num w:numId="18">
    <w:abstractNumId w:val="18"/>
  </w:num>
  <w:num w:numId="19">
    <w:abstractNumId w:val="41"/>
  </w:num>
  <w:num w:numId="20">
    <w:abstractNumId w:val="26"/>
  </w:num>
  <w:num w:numId="21">
    <w:abstractNumId w:val="29"/>
  </w:num>
  <w:num w:numId="22">
    <w:abstractNumId w:val="39"/>
  </w:num>
  <w:num w:numId="23">
    <w:abstractNumId w:val="30"/>
  </w:num>
  <w:num w:numId="24">
    <w:abstractNumId w:val="43"/>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num>
  <w:num w:numId="27">
    <w:abstractNumId w:val="2"/>
  </w:num>
  <w:num w:numId="28">
    <w:abstractNumId w:val="24"/>
  </w:num>
  <w:num w:numId="29">
    <w:abstractNumId w:val="21"/>
  </w:num>
  <w:num w:numId="30">
    <w:abstractNumId w:val="25"/>
  </w:num>
  <w:num w:numId="31">
    <w:abstractNumId w:val="7"/>
  </w:num>
  <w:num w:numId="32">
    <w:abstractNumId w:val="10"/>
  </w:num>
  <w:num w:numId="33">
    <w:abstractNumId w:val="11"/>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5"/>
  </w:num>
  <w:num w:numId="37">
    <w:abstractNumId w:val="13"/>
  </w:num>
  <w:num w:numId="38">
    <w:abstractNumId w:val="22"/>
  </w:num>
  <w:num w:numId="39">
    <w:abstractNumId w:val="35"/>
  </w:num>
  <w:num w:numId="40">
    <w:abstractNumId w:val="27"/>
  </w:num>
  <w:num w:numId="41">
    <w:abstractNumId w:val="20"/>
  </w:num>
  <w:num w:numId="42">
    <w:abstractNumId w:val="20"/>
    <w:lvlOverride w:ilvl="0">
      <w:startOverride w:val="1"/>
    </w:lvlOverride>
  </w:num>
  <w:num w:numId="43">
    <w:abstractNumId w:val="28"/>
  </w:num>
  <w:num w:numId="44">
    <w:abstractNumId w:val="36"/>
  </w:num>
  <w:num w:numId="45">
    <w:abstractNumId w:val="23"/>
  </w:num>
  <w:num w:numId="46">
    <w:abstractNumId w:val="6"/>
  </w:num>
  <w:num w:numId="47">
    <w:abstractNumId w:val="42"/>
  </w:num>
  <w:num w:numId="48">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3745C"/>
    <w:rsid w:val="0000128C"/>
    <w:rsid w:val="00002612"/>
    <w:rsid w:val="00006268"/>
    <w:rsid w:val="00007C45"/>
    <w:rsid w:val="00035AF3"/>
    <w:rsid w:val="00041363"/>
    <w:rsid w:val="000524E5"/>
    <w:rsid w:val="00063309"/>
    <w:rsid w:val="0006685B"/>
    <w:rsid w:val="000756CC"/>
    <w:rsid w:val="00080BBD"/>
    <w:rsid w:val="00094139"/>
    <w:rsid w:val="00094BCC"/>
    <w:rsid w:val="000A2556"/>
    <w:rsid w:val="000A3552"/>
    <w:rsid w:val="000A5318"/>
    <w:rsid w:val="000A5717"/>
    <w:rsid w:val="000B253B"/>
    <w:rsid w:val="000C1DEB"/>
    <w:rsid w:val="000C4DDC"/>
    <w:rsid w:val="000D760B"/>
    <w:rsid w:val="000E0397"/>
    <w:rsid w:val="000E060A"/>
    <w:rsid w:val="000E1376"/>
    <w:rsid w:val="000F5674"/>
    <w:rsid w:val="00102A25"/>
    <w:rsid w:val="001060D9"/>
    <w:rsid w:val="00107411"/>
    <w:rsid w:val="00112D71"/>
    <w:rsid w:val="00114905"/>
    <w:rsid w:val="0011787A"/>
    <w:rsid w:val="001245E7"/>
    <w:rsid w:val="00125977"/>
    <w:rsid w:val="001333CB"/>
    <w:rsid w:val="00142AAF"/>
    <w:rsid w:val="00146CE0"/>
    <w:rsid w:val="00152739"/>
    <w:rsid w:val="001607F7"/>
    <w:rsid w:val="00162E2B"/>
    <w:rsid w:val="00165150"/>
    <w:rsid w:val="00177BCF"/>
    <w:rsid w:val="0018039C"/>
    <w:rsid w:val="00184017"/>
    <w:rsid w:val="001928B3"/>
    <w:rsid w:val="001A0510"/>
    <w:rsid w:val="001A75D0"/>
    <w:rsid w:val="001B2E3E"/>
    <w:rsid w:val="001B7AC4"/>
    <w:rsid w:val="001C3231"/>
    <w:rsid w:val="001C7D5A"/>
    <w:rsid w:val="001D0AA9"/>
    <w:rsid w:val="001D4FEA"/>
    <w:rsid w:val="001E66AC"/>
    <w:rsid w:val="001F075A"/>
    <w:rsid w:val="001F18D1"/>
    <w:rsid w:val="001F6F47"/>
    <w:rsid w:val="0020033C"/>
    <w:rsid w:val="0020444F"/>
    <w:rsid w:val="00222B95"/>
    <w:rsid w:val="002236CE"/>
    <w:rsid w:val="00243EBD"/>
    <w:rsid w:val="00244953"/>
    <w:rsid w:val="002466F7"/>
    <w:rsid w:val="0024740C"/>
    <w:rsid w:val="00261257"/>
    <w:rsid w:val="00266A3B"/>
    <w:rsid w:val="002771C1"/>
    <w:rsid w:val="00277616"/>
    <w:rsid w:val="00291413"/>
    <w:rsid w:val="00294699"/>
    <w:rsid w:val="002A079E"/>
    <w:rsid w:val="002A4E4A"/>
    <w:rsid w:val="002A5BA5"/>
    <w:rsid w:val="002B04E4"/>
    <w:rsid w:val="002B4B0D"/>
    <w:rsid w:val="002B5BFD"/>
    <w:rsid w:val="002C143C"/>
    <w:rsid w:val="002C7184"/>
    <w:rsid w:val="002D4188"/>
    <w:rsid w:val="002E62FB"/>
    <w:rsid w:val="002E73E5"/>
    <w:rsid w:val="002E740F"/>
    <w:rsid w:val="003005DE"/>
    <w:rsid w:val="00300B8F"/>
    <w:rsid w:val="0030644E"/>
    <w:rsid w:val="0031253B"/>
    <w:rsid w:val="0031754A"/>
    <w:rsid w:val="0032028E"/>
    <w:rsid w:val="00335B87"/>
    <w:rsid w:val="0034186E"/>
    <w:rsid w:val="0034408F"/>
    <w:rsid w:val="003460B7"/>
    <w:rsid w:val="00355FD3"/>
    <w:rsid w:val="00356D37"/>
    <w:rsid w:val="00357775"/>
    <w:rsid w:val="00365151"/>
    <w:rsid w:val="00386502"/>
    <w:rsid w:val="003A6D87"/>
    <w:rsid w:val="003C0AB3"/>
    <w:rsid w:val="003C30D2"/>
    <w:rsid w:val="003D1AC8"/>
    <w:rsid w:val="003D500E"/>
    <w:rsid w:val="003E5389"/>
    <w:rsid w:val="003F266D"/>
    <w:rsid w:val="003F360B"/>
    <w:rsid w:val="003F6DFB"/>
    <w:rsid w:val="003F7411"/>
    <w:rsid w:val="00401B2B"/>
    <w:rsid w:val="0041221E"/>
    <w:rsid w:val="0041245A"/>
    <w:rsid w:val="00416911"/>
    <w:rsid w:val="0041747D"/>
    <w:rsid w:val="00423A6E"/>
    <w:rsid w:val="004253BA"/>
    <w:rsid w:val="00425451"/>
    <w:rsid w:val="00431024"/>
    <w:rsid w:val="00446364"/>
    <w:rsid w:val="00453ED8"/>
    <w:rsid w:val="00461AD2"/>
    <w:rsid w:val="00472CDF"/>
    <w:rsid w:val="00480E13"/>
    <w:rsid w:val="00481056"/>
    <w:rsid w:val="00482140"/>
    <w:rsid w:val="00484F5E"/>
    <w:rsid w:val="00486491"/>
    <w:rsid w:val="00491110"/>
    <w:rsid w:val="0049161A"/>
    <w:rsid w:val="0049219E"/>
    <w:rsid w:val="004A4005"/>
    <w:rsid w:val="004A40FA"/>
    <w:rsid w:val="004A4C28"/>
    <w:rsid w:val="004A6648"/>
    <w:rsid w:val="004A6AE7"/>
    <w:rsid w:val="004B6A81"/>
    <w:rsid w:val="004C03C3"/>
    <w:rsid w:val="004C396B"/>
    <w:rsid w:val="004C6BE8"/>
    <w:rsid w:val="004D262A"/>
    <w:rsid w:val="004D2A39"/>
    <w:rsid w:val="004D710C"/>
    <w:rsid w:val="004D7DCE"/>
    <w:rsid w:val="004E1784"/>
    <w:rsid w:val="004F1AD2"/>
    <w:rsid w:val="004F2B00"/>
    <w:rsid w:val="004F2B9F"/>
    <w:rsid w:val="00503BD4"/>
    <w:rsid w:val="005170D2"/>
    <w:rsid w:val="00523328"/>
    <w:rsid w:val="00531E9F"/>
    <w:rsid w:val="00535656"/>
    <w:rsid w:val="005415FA"/>
    <w:rsid w:val="005515AF"/>
    <w:rsid w:val="00554C10"/>
    <w:rsid w:val="00562C9D"/>
    <w:rsid w:val="00570F3A"/>
    <w:rsid w:val="00574C8B"/>
    <w:rsid w:val="00585EAF"/>
    <w:rsid w:val="005A65D2"/>
    <w:rsid w:val="005A7D3A"/>
    <w:rsid w:val="005B1A89"/>
    <w:rsid w:val="005B52A5"/>
    <w:rsid w:val="005C0487"/>
    <w:rsid w:val="005D2EF9"/>
    <w:rsid w:val="005D3471"/>
    <w:rsid w:val="005D6ACD"/>
    <w:rsid w:val="005E4B2E"/>
    <w:rsid w:val="005F5984"/>
    <w:rsid w:val="006014AD"/>
    <w:rsid w:val="00615B3C"/>
    <w:rsid w:val="00631ACA"/>
    <w:rsid w:val="006439C7"/>
    <w:rsid w:val="00644ED6"/>
    <w:rsid w:val="00650F31"/>
    <w:rsid w:val="006571CD"/>
    <w:rsid w:val="00666692"/>
    <w:rsid w:val="006706BC"/>
    <w:rsid w:val="00670A50"/>
    <w:rsid w:val="00682015"/>
    <w:rsid w:val="00686A73"/>
    <w:rsid w:val="00697FB2"/>
    <w:rsid w:val="006B0E15"/>
    <w:rsid w:val="006B43E2"/>
    <w:rsid w:val="006B7ACD"/>
    <w:rsid w:val="006C2975"/>
    <w:rsid w:val="006D6533"/>
    <w:rsid w:val="006E186A"/>
    <w:rsid w:val="006E5CA3"/>
    <w:rsid w:val="006F45AC"/>
    <w:rsid w:val="006F6023"/>
    <w:rsid w:val="006F65BA"/>
    <w:rsid w:val="00715FBD"/>
    <w:rsid w:val="00725743"/>
    <w:rsid w:val="0073429C"/>
    <w:rsid w:val="00742C2C"/>
    <w:rsid w:val="00745FC6"/>
    <w:rsid w:val="007576E8"/>
    <w:rsid w:val="00767ACE"/>
    <w:rsid w:val="007701CC"/>
    <w:rsid w:val="007710F9"/>
    <w:rsid w:val="00771BAA"/>
    <w:rsid w:val="00771E90"/>
    <w:rsid w:val="007757BA"/>
    <w:rsid w:val="00775B29"/>
    <w:rsid w:val="00780FE1"/>
    <w:rsid w:val="00781444"/>
    <w:rsid w:val="0079355A"/>
    <w:rsid w:val="0079442F"/>
    <w:rsid w:val="00796AFF"/>
    <w:rsid w:val="007C449E"/>
    <w:rsid w:val="007C7B98"/>
    <w:rsid w:val="007D260A"/>
    <w:rsid w:val="007D47E0"/>
    <w:rsid w:val="007D5EC9"/>
    <w:rsid w:val="007F1A59"/>
    <w:rsid w:val="007F29CB"/>
    <w:rsid w:val="007F3FED"/>
    <w:rsid w:val="00806BDD"/>
    <w:rsid w:val="00811D51"/>
    <w:rsid w:val="00827E8C"/>
    <w:rsid w:val="00831596"/>
    <w:rsid w:val="00835E28"/>
    <w:rsid w:val="00840320"/>
    <w:rsid w:val="008443B5"/>
    <w:rsid w:val="00847191"/>
    <w:rsid w:val="00847D11"/>
    <w:rsid w:val="00850667"/>
    <w:rsid w:val="00855F41"/>
    <w:rsid w:val="008669CF"/>
    <w:rsid w:val="00867A40"/>
    <w:rsid w:val="008727DB"/>
    <w:rsid w:val="00872F1A"/>
    <w:rsid w:val="008922D3"/>
    <w:rsid w:val="008A4637"/>
    <w:rsid w:val="008A63C5"/>
    <w:rsid w:val="008B0832"/>
    <w:rsid w:val="008B4AE5"/>
    <w:rsid w:val="008B6ECA"/>
    <w:rsid w:val="008B7B93"/>
    <w:rsid w:val="008C491B"/>
    <w:rsid w:val="008C77DE"/>
    <w:rsid w:val="008E227A"/>
    <w:rsid w:val="008E37EF"/>
    <w:rsid w:val="008E7D54"/>
    <w:rsid w:val="008F14D0"/>
    <w:rsid w:val="00901267"/>
    <w:rsid w:val="009049D5"/>
    <w:rsid w:val="00905CE5"/>
    <w:rsid w:val="00913190"/>
    <w:rsid w:val="00923594"/>
    <w:rsid w:val="009265EC"/>
    <w:rsid w:val="00927CFF"/>
    <w:rsid w:val="00936938"/>
    <w:rsid w:val="00954E43"/>
    <w:rsid w:val="009571CD"/>
    <w:rsid w:val="0097110E"/>
    <w:rsid w:val="00972FAB"/>
    <w:rsid w:val="00973129"/>
    <w:rsid w:val="009C0726"/>
    <w:rsid w:val="009C4F83"/>
    <w:rsid w:val="009D2DDE"/>
    <w:rsid w:val="009D72FA"/>
    <w:rsid w:val="009D734A"/>
    <w:rsid w:val="009D7410"/>
    <w:rsid w:val="009E0F2D"/>
    <w:rsid w:val="009F623F"/>
    <w:rsid w:val="00A01FEF"/>
    <w:rsid w:val="00A06CF7"/>
    <w:rsid w:val="00A11806"/>
    <w:rsid w:val="00A239C7"/>
    <w:rsid w:val="00A24620"/>
    <w:rsid w:val="00A24A1A"/>
    <w:rsid w:val="00A411B6"/>
    <w:rsid w:val="00A719FF"/>
    <w:rsid w:val="00A80C1A"/>
    <w:rsid w:val="00A86925"/>
    <w:rsid w:val="00AA0455"/>
    <w:rsid w:val="00AA68BD"/>
    <w:rsid w:val="00AB14A6"/>
    <w:rsid w:val="00AB2A80"/>
    <w:rsid w:val="00AB30E2"/>
    <w:rsid w:val="00AC0264"/>
    <w:rsid w:val="00AC1336"/>
    <w:rsid w:val="00AD2AC4"/>
    <w:rsid w:val="00AD47A0"/>
    <w:rsid w:val="00AD55E5"/>
    <w:rsid w:val="00AD6725"/>
    <w:rsid w:val="00AE0B09"/>
    <w:rsid w:val="00AE713D"/>
    <w:rsid w:val="00AF0108"/>
    <w:rsid w:val="00AF0568"/>
    <w:rsid w:val="00AF26A8"/>
    <w:rsid w:val="00AF4C08"/>
    <w:rsid w:val="00AF53E8"/>
    <w:rsid w:val="00AF61EB"/>
    <w:rsid w:val="00B01649"/>
    <w:rsid w:val="00B0659D"/>
    <w:rsid w:val="00B112AA"/>
    <w:rsid w:val="00B16DB4"/>
    <w:rsid w:val="00B210C4"/>
    <w:rsid w:val="00B2573F"/>
    <w:rsid w:val="00B32F6C"/>
    <w:rsid w:val="00B34C58"/>
    <w:rsid w:val="00B40001"/>
    <w:rsid w:val="00B42F90"/>
    <w:rsid w:val="00B46863"/>
    <w:rsid w:val="00B46873"/>
    <w:rsid w:val="00B5007A"/>
    <w:rsid w:val="00B54C17"/>
    <w:rsid w:val="00B55419"/>
    <w:rsid w:val="00B62561"/>
    <w:rsid w:val="00B87F33"/>
    <w:rsid w:val="00B92177"/>
    <w:rsid w:val="00B97884"/>
    <w:rsid w:val="00BA7606"/>
    <w:rsid w:val="00BB0DFA"/>
    <w:rsid w:val="00BB6ADB"/>
    <w:rsid w:val="00BC21CB"/>
    <w:rsid w:val="00BC2F18"/>
    <w:rsid w:val="00BD0473"/>
    <w:rsid w:val="00BE0E54"/>
    <w:rsid w:val="00BE28D7"/>
    <w:rsid w:val="00BF33E7"/>
    <w:rsid w:val="00BF4FF2"/>
    <w:rsid w:val="00BF53FB"/>
    <w:rsid w:val="00BF69B3"/>
    <w:rsid w:val="00C07978"/>
    <w:rsid w:val="00C17680"/>
    <w:rsid w:val="00C22175"/>
    <w:rsid w:val="00C2241A"/>
    <w:rsid w:val="00C24374"/>
    <w:rsid w:val="00C24416"/>
    <w:rsid w:val="00C34C60"/>
    <w:rsid w:val="00C34E53"/>
    <w:rsid w:val="00C379F1"/>
    <w:rsid w:val="00C420F7"/>
    <w:rsid w:val="00C43D2E"/>
    <w:rsid w:val="00C46D08"/>
    <w:rsid w:val="00C5277D"/>
    <w:rsid w:val="00C72894"/>
    <w:rsid w:val="00C80F0C"/>
    <w:rsid w:val="00C9718B"/>
    <w:rsid w:val="00CC2D0B"/>
    <w:rsid w:val="00CC49D4"/>
    <w:rsid w:val="00CD6784"/>
    <w:rsid w:val="00CD75D5"/>
    <w:rsid w:val="00CE4070"/>
    <w:rsid w:val="00CF3637"/>
    <w:rsid w:val="00CF3669"/>
    <w:rsid w:val="00CF61A6"/>
    <w:rsid w:val="00D056A0"/>
    <w:rsid w:val="00D06EEB"/>
    <w:rsid w:val="00D11EF0"/>
    <w:rsid w:val="00D128DE"/>
    <w:rsid w:val="00D31FAC"/>
    <w:rsid w:val="00D3745C"/>
    <w:rsid w:val="00D47559"/>
    <w:rsid w:val="00D51FED"/>
    <w:rsid w:val="00D542AB"/>
    <w:rsid w:val="00D56153"/>
    <w:rsid w:val="00D5737D"/>
    <w:rsid w:val="00D620C0"/>
    <w:rsid w:val="00D81FB7"/>
    <w:rsid w:val="00D85D4D"/>
    <w:rsid w:val="00D90F63"/>
    <w:rsid w:val="00D96D64"/>
    <w:rsid w:val="00DA5EAB"/>
    <w:rsid w:val="00DA74DF"/>
    <w:rsid w:val="00DD088A"/>
    <w:rsid w:val="00DD7121"/>
    <w:rsid w:val="00DE5E1E"/>
    <w:rsid w:val="00DF6ADC"/>
    <w:rsid w:val="00E11CC7"/>
    <w:rsid w:val="00E140EC"/>
    <w:rsid w:val="00E20104"/>
    <w:rsid w:val="00E23FB1"/>
    <w:rsid w:val="00E345E0"/>
    <w:rsid w:val="00E35DA2"/>
    <w:rsid w:val="00E463CB"/>
    <w:rsid w:val="00E5153F"/>
    <w:rsid w:val="00E53CFD"/>
    <w:rsid w:val="00E5757B"/>
    <w:rsid w:val="00E640BD"/>
    <w:rsid w:val="00E70370"/>
    <w:rsid w:val="00E70BEC"/>
    <w:rsid w:val="00E71491"/>
    <w:rsid w:val="00E730BE"/>
    <w:rsid w:val="00E76BB3"/>
    <w:rsid w:val="00E773F1"/>
    <w:rsid w:val="00E7769A"/>
    <w:rsid w:val="00E8341D"/>
    <w:rsid w:val="00E84F9A"/>
    <w:rsid w:val="00E85BF6"/>
    <w:rsid w:val="00E96710"/>
    <w:rsid w:val="00E97BA2"/>
    <w:rsid w:val="00E97F17"/>
    <w:rsid w:val="00EA0525"/>
    <w:rsid w:val="00EA1598"/>
    <w:rsid w:val="00EA46FF"/>
    <w:rsid w:val="00EB341B"/>
    <w:rsid w:val="00EB385C"/>
    <w:rsid w:val="00EC195D"/>
    <w:rsid w:val="00EC5326"/>
    <w:rsid w:val="00EC5B8D"/>
    <w:rsid w:val="00ED0D80"/>
    <w:rsid w:val="00ED2443"/>
    <w:rsid w:val="00ED7894"/>
    <w:rsid w:val="00EE1038"/>
    <w:rsid w:val="00F202A9"/>
    <w:rsid w:val="00F2489F"/>
    <w:rsid w:val="00F257B6"/>
    <w:rsid w:val="00F2722A"/>
    <w:rsid w:val="00F33B40"/>
    <w:rsid w:val="00F46023"/>
    <w:rsid w:val="00F51F97"/>
    <w:rsid w:val="00F64070"/>
    <w:rsid w:val="00F71637"/>
    <w:rsid w:val="00F71956"/>
    <w:rsid w:val="00F75FC6"/>
    <w:rsid w:val="00F7708E"/>
    <w:rsid w:val="00F77A6B"/>
    <w:rsid w:val="00F82730"/>
    <w:rsid w:val="00F83279"/>
    <w:rsid w:val="00FB6B95"/>
    <w:rsid w:val="00FB7E6D"/>
    <w:rsid w:val="00FC7353"/>
    <w:rsid w:val="00FD1750"/>
    <w:rsid w:val="00FD3522"/>
    <w:rsid w:val="00FD6995"/>
    <w:rsid w:val="00FE0CD0"/>
    <w:rsid w:val="00FE3754"/>
    <w:rsid w:val="00FF4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uiPriority w:val="9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uiPriority w:val="99"/>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uiPriority w:val="3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d">
    <w:name w:val="Strong"/>
    <w:uiPriority w:val="22"/>
    <w:qFormat/>
    <w:rsid w:val="00D31FAC"/>
    <w:rPr>
      <w:b/>
      <w:bCs/>
    </w:rPr>
  </w:style>
  <w:style w:type="paragraph" w:styleId="ae">
    <w:name w:val="Normal (Web)"/>
    <w:basedOn w:val="a4"/>
    <w:link w:val="af"/>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0">
    <w:name w:val="Balloon Text"/>
    <w:basedOn w:val="a4"/>
    <w:link w:val="af1"/>
    <w:unhideWhenUsed/>
    <w:rsid w:val="00B210C4"/>
    <w:pPr>
      <w:spacing w:after="0" w:line="240" w:lineRule="auto"/>
    </w:pPr>
    <w:rPr>
      <w:rFonts w:ascii="Tahoma" w:hAnsi="Tahoma" w:cs="Tahoma"/>
      <w:sz w:val="16"/>
      <w:szCs w:val="16"/>
    </w:rPr>
  </w:style>
  <w:style w:type="character" w:customStyle="1" w:styleId="af1">
    <w:name w:val="Текст выноски Знак"/>
    <w:basedOn w:val="a5"/>
    <w:link w:val="af0"/>
    <w:rsid w:val="00B210C4"/>
    <w:rPr>
      <w:rFonts w:ascii="Tahoma" w:hAnsi="Tahoma" w:cs="Tahoma"/>
      <w:sz w:val="16"/>
      <w:szCs w:val="16"/>
    </w:rPr>
  </w:style>
  <w:style w:type="table" w:styleId="af2">
    <w:name w:val="Table Grid"/>
    <w:basedOn w:val="a6"/>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3">
    <w:name w:val="Body Text Indent"/>
    <w:basedOn w:val="a4"/>
    <w:link w:val="af4"/>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5"/>
    <w:link w:val="af3"/>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5">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6">
    <w:name w:val="Body Text"/>
    <w:aliases w:val="Знак,Знак1 Знак, Знак1 Знак,бпОсновной текст,body text,Body Text Char,Основной текст Знак Знак"/>
    <w:basedOn w:val="a4"/>
    <w:link w:val="af7"/>
    <w:rsid w:val="0097110E"/>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6"/>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8">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9"/>
    <w:rsid w:val="004F2B00"/>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8"/>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2"/>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Название Знак"/>
    <w:link w:val="afb"/>
    <w:locked/>
    <w:rsid w:val="003F266D"/>
    <w:rPr>
      <w:b/>
      <w:sz w:val="32"/>
    </w:rPr>
  </w:style>
  <w:style w:type="paragraph" w:styleId="afb">
    <w:name w:val="Title"/>
    <w:basedOn w:val="a4"/>
    <w:link w:val="afa"/>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c">
    <w:name w:val="Hyperlink"/>
    <w:uiPriority w:val="99"/>
    <w:rsid w:val="003F266D"/>
    <w:rPr>
      <w:color w:val="0000FF"/>
      <w:u w:val="single"/>
    </w:rPr>
  </w:style>
  <w:style w:type="paragraph" w:customStyle="1" w:styleId="afd">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e">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e"/>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
    <w:uiPriority w:val="99"/>
    <w:rsid w:val="003F266D"/>
    <w:pPr>
      <w:jc w:val="center"/>
    </w:pPr>
    <w:rPr>
      <w:rFonts w:ascii="Gaze" w:hAnsi="Gaze"/>
      <w:b/>
      <w:bCs/>
      <w:sz w:val="36"/>
    </w:rPr>
  </w:style>
  <w:style w:type="paragraph" w:customStyle="1" w:styleId="aff0">
    <w:name w:val="аквамарин"/>
    <w:basedOn w:val="aff"/>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1">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2">
    <w:name w:val="реферат"/>
    <w:basedOn w:val="ae"/>
    <w:uiPriority w:val="99"/>
    <w:rsid w:val="003F266D"/>
    <w:pPr>
      <w:suppressAutoHyphens/>
      <w:spacing w:line="360" w:lineRule="auto"/>
      <w:ind w:firstLine="709"/>
      <w:jc w:val="both"/>
    </w:pPr>
  </w:style>
  <w:style w:type="paragraph" w:styleId="aff3">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4">
    <w:name w:val="Subtitle"/>
    <w:aliases w:val="Обычный таблица"/>
    <w:basedOn w:val="a4"/>
    <w:next w:val="a4"/>
    <w:link w:val="aff5"/>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5">
    <w:name w:val="Подзаголовок Знак"/>
    <w:aliases w:val="Обычный таблица Знак"/>
    <w:basedOn w:val="a5"/>
    <w:link w:val="aff4"/>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6">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7">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8">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9"/>
    <w:uiPriority w:val="99"/>
    <w:qFormat/>
    <w:rsid w:val="003F266D"/>
    <w:pPr>
      <w:spacing w:after="0" w:line="240" w:lineRule="auto"/>
      <w:ind w:firstLine="709"/>
      <w:jc w:val="both"/>
    </w:pPr>
    <w:rPr>
      <w:rFonts w:ascii="Calibri" w:eastAsia="Times New Roman" w:hAnsi="Calibri" w:cs="Times New Roman"/>
    </w:rPr>
  </w:style>
  <w:style w:type="character" w:customStyle="1" w:styleId="aff9">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a">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b">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c">
    <w:name w:val="Продолжение ссылки"/>
    <w:uiPriority w:val="99"/>
    <w:rsid w:val="003F266D"/>
  </w:style>
  <w:style w:type="paragraph" w:customStyle="1" w:styleId="affd">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e">
    <w:name w:val="annotation reference"/>
    <w:uiPriority w:val="99"/>
    <w:unhideWhenUsed/>
    <w:rsid w:val="003F266D"/>
    <w:rPr>
      <w:sz w:val="16"/>
      <w:szCs w:val="16"/>
    </w:rPr>
  </w:style>
  <w:style w:type="paragraph" w:styleId="afff">
    <w:name w:val="annotation text"/>
    <w:basedOn w:val="a4"/>
    <w:link w:val="afff0"/>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0">
    <w:name w:val="Текст примечания Знак"/>
    <w:basedOn w:val="a5"/>
    <w:link w:val="afff"/>
    <w:uiPriority w:val="99"/>
    <w:rsid w:val="003F266D"/>
    <w:rPr>
      <w:rFonts w:ascii="Arial" w:eastAsia="Times New Roman" w:hAnsi="Arial" w:cs="Arial"/>
      <w:sz w:val="20"/>
      <w:szCs w:val="20"/>
      <w:lang w:eastAsia="ru-RU"/>
    </w:rPr>
  </w:style>
  <w:style w:type="paragraph" w:styleId="afff1">
    <w:name w:val="annotation subject"/>
    <w:basedOn w:val="afff"/>
    <w:next w:val="afff"/>
    <w:link w:val="afff2"/>
    <w:uiPriority w:val="99"/>
    <w:unhideWhenUsed/>
    <w:rsid w:val="003F266D"/>
    <w:rPr>
      <w:b/>
      <w:bCs/>
    </w:rPr>
  </w:style>
  <w:style w:type="character" w:customStyle="1" w:styleId="afff2">
    <w:name w:val="Тема примечания Знак"/>
    <w:basedOn w:val="afff0"/>
    <w:link w:val="afff1"/>
    <w:uiPriority w:val="99"/>
    <w:rsid w:val="003F266D"/>
    <w:rPr>
      <w:rFonts w:ascii="Arial" w:eastAsia="Times New Roman" w:hAnsi="Arial" w:cs="Arial"/>
      <w:b/>
      <w:bCs/>
      <w:sz w:val="20"/>
      <w:szCs w:val="20"/>
      <w:lang w:eastAsia="ru-RU"/>
    </w:rPr>
  </w:style>
  <w:style w:type="paragraph" w:styleId="afff3">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4">
    <w:name w:val="line number"/>
    <w:rsid w:val="003F266D"/>
  </w:style>
  <w:style w:type="paragraph" w:styleId="afff5">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6">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5"/>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7">
    <w:name w:val="Emphasis"/>
    <w:uiPriority w:val="99"/>
    <w:qFormat/>
    <w:rsid w:val="003F266D"/>
    <w:rPr>
      <w:i/>
      <w:iCs/>
    </w:rPr>
  </w:style>
  <w:style w:type="paragraph" w:customStyle="1" w:styleId="afff8">
    <w:name w:val="Центрированный (таблица)"/>
    <w:basedOn w:val="aff7"/>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9">
    <w:name w:val="Текст_Жирный"/>
    <w:uiPriority w:val="1"/>
    <w:qFormat/>
    <w:rsid w:val="003F266D"/>
    <w:rPr>
      <w:rFonts w:ascii="Times New Roman" w:hAnsi="Times New Roman"/>
      <w:b/>
    </w:rPr>
  </w:style>
  <w:style w:type="paragraph" w:customStyle="1" w:styleId="afffa">
    <w:name w:val="Таблица_название_таблицы"/>
    <w:next w:val="a4"/>
    <w:link w:val="afffb"/>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b">
    <w:name w:val="Таблица_название_таблицы Знак"/>
    <w:link w:val="afffa"/>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c">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d">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e">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
    <w:name w:val="Обычный (веб) Знак"/>
    <w:link w:val="ae"/>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0">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2"/>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uiPriority w:val="99"/>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1">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2">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3">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2"/>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2"/>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4">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5">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6">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7">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0"/>
    <w:uiPriority w:val="99"/>
    <w:semiHidden/>
    <w:locked/>
    <w:rsid w:val="00EC5B8D"/>
    <w:rPr>
      <w:rFonts w:ascii="Times New Roman" w:eastAsia="Times New Roman" w:hAnsi="Times New Roman" w:cs="Times New Roman"/>
      <w:b/>
      <w:sz w:val="20"/>
      <w:szCs w:val="20"/>
      <w:lang w:eastAsia="ru-RU"/>
    </w:rPr>
  </w:style>
  <w:style w:type="character" w:styleId="affff8">
    <w:name w:val="Subtle Emphasis"/>
    <w:basedOn w:val="a5"/>
    <w:uiPriority w:val="99"/>
    <w:qFormat/>
    <w:rsid w:val="00EC5B8D"/>
    <w:rPr>
      <w:rFonts w:cs="Times New Roman"/>
      <w:i/>
      <w:color w:val="808080"/>
    </w:rPr>
  </w:style>
  <w:style w:type="character" w:styleId="affff9">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6"/>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a">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b">
    <w:name w:val="Signature"/>
    <w:basedOn w:val="a4"/>
    <w:next w:val="a4"/>
    <w:link w:val="affffc"/>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c">
    <w:name w:val="Подпись Знак"/>
    <w:basedOn w:val="a5"/>
    <w:link w:val="affffb"/>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d">
    <w:name w:val="Date"/>
    <w:basedOn w:val="a4"/>
    <w:next w:val="a4"/>
    <w:link w:val="affffe"/>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e">
    <w:name w:val="Дата Знак"/>
    <w:basedOn w:val="a5"/>
    <w:link w:val="affffd"/>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
    <w:name w:val="Приложение Знак"/>
    <w:uiPriority w:val="99"/>
    <w:rsid w:val="00EC5B8D"/>
    <w:rPr>
      <w:sz w:val="22"/>
      <w:lang w:val="ru-RU" w:eastAsia="ru-RU"/>
    </w:rPr>
  </w:style>
  <w:style w:type="character" w:customStyle="1" w:styleId="afffff0">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1">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2">
    <w:name w:val="Маркированный список Знак"/>
    <w:aliases w:val="UL Знак,Маркированный список 1 Знак"/>
    <w:link w:val="afffff3"/>
    <w:uiPriority w:val="99"/>
    <w:locked/>
    <w:rsid w:val="00EC5B8D"/>
    <w:rPr>
      <w:sz w:val="24"/>
    </w:rPr>
  </w:style>
  <w:style w:type="paragraph" w:styleId="afffff3">
    <w:name w:val="List Bullet"/>
    <w:aliases w:val="UL,Маркированный список 1"/>
    <w:basedOn w:val="a4"/>
    <w:link w:val="afffff2"/>
    <w:uiPriority w:val="99"/>
    <w:rsid w:val="00EC5B8D"/>
    <w:pPr>
      <w:tabs>
        <w:tab w:val="num" w:pos="1381"/>
        <w:tab w:val="left" w:pos="1418"/>
      </w:tabs>
      <w:spacing w:after="120" w:line="240" w:lineRule="auto"/>
      <w:ind w:left="567" w:firstLine="454"/>
      <w:jc w:val="both"/>
    </w:pPr>
    <w:rPr>
      <w:sz w:val="24"/>
    </w:rPr>
  </w:style>
  <w:style w:type="paragraph" w:styleId="afffff4">
    <w:name w:val="Plain Text"/>
    <w:basedOn w:val="a4"/>
    <w:link w:val="afffff5"/>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5">
    <w:name w:val="Текст Знак"/>
    <w:basedOn w:val="a5"/>
    <w:link w:val="afffff4"/>
    <w:uiPriority w:val="99"/>
    <w:rsid w:val="00EC5B8D"/>
    <w:rPr>
      <w:rFonts w:ascii="Courier New" w:eastAsia="Times New Roman" w:hAnsi="Courier New" w:cs="Times New Roman"/>
      <w:sz w:val="20"/>
      <w:szCs w:val="20"/>
      <w:lang w:eastAsia="ru-RU"/>
    </w:rPr>
  </w:style>
  <w:style w:type="paragraph" w:customStyle="1" w:styleId="afffff6">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7">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8">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9">
    <w:name w:val="название таблицы"/>
    <w:basedOn w:val="af6"/>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a">
    <w:name w:val="основной текст документа Знак"/>
    <w:uiPriority w:val="99"/>
    <w:rsid w:val="00EC5B8D"/>
    <w:rPr>
      <w:sz w:val="24"/>
      <w:lang w:val="ru-RU" w:eastAsia="en-US"/>
    </w:rPr>
  </w:style>
  <w:style w:type="paragraph" w:customStyle="1" w:styleId="afffffb">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c">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d">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e">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0">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1">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3">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4">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5">
    <w:name w:val="Основной текст отчета Знак Знак Знак Знак"/>
    <w:basedOn w:val="af6"/>
    <w:autoRedefine/>
    <w:uiPriority w:val="99"/>
    <w:rsid w:val="00EC5B8D"/>
    <w:pPr>
      <w:spacing w:before="120"/>
      <w:ind w:firstLine="709"/>
      <w:jc w:val="both"/>
    </w:pPr>
  </w:style>
  <w:style w:type="paragraph" w:customStyle="1" w:styleId="affffff6">
    <w:name w:val="Название региона Знак"/>
    <w:basedOn w:val="af6"/>
    <w:uiPriority w:val="99"/>
    <w:rsid w:val="00EC5B8D"/>
    <w:pPr>
      <w:keepNext/>
      <w:spacing w:before="120" w:after="0"/>
      <w:ind w:firstLine="709"/>
      <w:jc w:val="both"/>
    </w:pPr>
    <w:rPr>
      <w:i/>
    </w:rPr>
  </w:style>
  <w:style w:type="character" w:customStyle="1" w:styleId="affffff7">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6"/>
    <w:autoRedefine/>
    <w:uiPriority w:val="99"/>
    <w:rsid w:val="00EC5B8D"/>
    <w:pPr>
      <w:spacing w:before="120"/>
      <w:ind w:firstLine="709"/>
      <w:jc w:val="both"/>
    </w:pPr>
    <w:rPr>
      <w:rFonts w:ascii="Arial Narrow" w:hAnsi="Arial Narrow" w:cs="Arial"/>
      <w:u w:val="single"/>
    </w:rPr>
  </w:style>
  <w:style w:type="paragraph" w:customStyle="1" w:styleId="affffff8">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9">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a">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b">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c">
    <w:name w:val="Текст параграфа"/>
    <w:basedOn w:val="afffff4"/>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d">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d"/>
    <w:uiPriority w:val="99"/>
    <w:rsid w:val="00EC5B8D"/>
    <w:pPr>
      <w:numPr>
        <w:numId w:val="25"/>
      </w:numPr>
      <w:tabs>
        <w:tab w:val="clear" w:pos="-1377"/>
      </w:tabs>
      <w:ind w:left="0" w:firstLine="567"/>
    </w:pPr>
  </w:style>
  <w:style w:type="paragraph" w:customStyle="1" w:styleId="affffffe">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0">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1">
    <w:name w:val="Мой стиль"/>
    <w:basedOn w:val="af3"/>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2">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3">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4">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5">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6">
    <w:name w:val="endnote text"/>
    <w:basedOn w:val="a4"/>
    <w:link w:val="afffffff7"/>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7">
    <w:name w:val="Текст концевой сноски Знак"/>
    <w:basedOn w:val="a5"/>
    <w:link w:val="afffffff6"/>
    <w:uiPriority w:val="99"/>
    <w:rsid w:val="00EC5B8D"/>
    <w:rPr>
      <w:rFonts w:ascii="Times New Roman" w:eastAsia="Times New Roman" w:hAnsi="Times New Roman" w:cs="Times New Roman"/>
      <w:sz w:val="20"/>
      <w:szCs w:val="20"/>
      <w:lang w:eastAsia="ru-RU"/>
    </w:rPr>
  </w:style>
  <w:style w:type="character" w:styleId="afffffff8">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9">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a">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6"/>
    <w:next w:val="a4"/>
    <w:uiPriority w:val="99"/>
    <w:rsid w:val="00EC5B8D"/>
    <w:pPr>
      <w:numPr>
        <w:numId w:val="29"/>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b">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d">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e">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
    <w:name w:val="Body Text First Indent"/>
    <w:basedOn w:val="af6"/>
    <w:link w:val="affffffff0"/>
    <w:uiPriority w:val="99"/>
    <w:rsid w:val="00EC5B8D"/>
    <w:pPr>
      <w:widowControl w:val="0"/>
      <w:ind w:firstLine="210"/>
    </w:pPr>
    <w:rPr>
      <w:szCs w:val="20"/>
    </w:rPr>
  </w:style>
  <w:style w:type="character" w:customStyle="1" w:styleId="affffffff0">
    <w:name w:val="Красная строка Знак"/>
    <w:basedOn w:val="af7"/>
    <w:link w:val="affffffff"/>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3"/>
    <w:link w:val="2fc"/>
    <w:uiPriority w:val="99"/>
    <w:rsid w:val="00EC5B8D"/>
    <w:pPr>
      <w:widowControl w:val="0"/>
      <w:ind w:firstLine="210"/>
    </w:pPr>
    <w:rPr>
      <w:szCs w:val="20"/>
    </w:rPr>
  </w:style>
  <w:style w:type="character" w:customStyle="1" w:styleId="2fc">
    <w:name w:val="Красная строка 2 Знак"/>
    <w:basedOn w:val="af4"/>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4"/>
      </w:numPr>
    </w:pPr>
  </w:style>
  <w:style w:type="numbering" w:customStyle="1" w:styleId="12">
    <w:name w:val="Стиль12"/>
    <w:rsid w:val="00EC5B8D"/>
    <w:pPr>
      <w:numPr>
        <w:numId w:val="14"/>
      </w:numPr>
    </w:pPr>
  </w:style>
  <w:style w:type="numbering" w:customStyle="1" w:styleId="3">
    <w:name w:val="Стиль3"/>
    <w:rsid w:val="00EC5B8D"/>
    <w:pPr>
      <w:numPr>
        <w:numId w:val="5"/>
      </w:numPr>
    </w:pPr>
  </w:style>
  <w:style w:type="numbering" w:customStyle="1" w:styleId="14">
    <w:name w:val="Стиль14"/>
    <w:rsid w:val="00EC5B8D"/>
    <w:pPr>
      <w:numPr>
        <w:numId w:val="16"/>
      </w:numPr>
    </w:pPr>
  </w:style>
  <w:style w:type="numbering" w:customStyle="1" w:styleId="15">
    <w:name w:val="Стиль15"/>
    <w:rsid w:val="00EC5B8D"/>
    <w:pPr>
      <w:numPr>
        <w:numId w:val="17"/>
      </w:numPr>
    </w:pPr>
  </w:style>
  <w:style w:type="numbering" w:customStyle="1" w:styleId="9">
    <w:name w:val="Стиль9"/>
    <w:rsid w:val="00EC5B8D"/>
    <w:pPr>
      <w:numPr>
        <w:numId w:val="11"/>
      </w:numPr>
    </w:pPr>
  </w:style>
  <w:style w:type="numbering" w:customStyle="1" w:styleId="13">
    <w:name w:val="Стиль13"/>
    <w:rsid w:val="00EC5B8D"/>
    <w:pPr>
      <w:numPr>
        <w:numId w:val="15"/>
      </w:numPr>
    </w:pPr>
  </w:style>
  <w:style w:type="numbering" w:customStyle="1" w:styleId="16">
    <w:name w:val="Стиль16"/>
    <w:rsid w:val="00EC5B8D"/>
    <w:pPr>
      <w:numPr>
        <w:numId w:val="18"/>
      </w:numPr>
    </w:pPr>
  </w:style>
  <w:style w:type="numbering" w:customStyle="1" w:styleId="18">
    <w:name w:val="Стиль18"/>
    <w:rsid w:val="00EC5B8D"/>
    <w:pPr>
      <w:numPr>
        <w:numId w:val="20"/>
      </w:numPr>
    </w:pPr>
  </w:style>
  <w:style w:type="numbering" w:customStyle="1" w:styleId="11">
    <w:name w:val="Стиль11"/>
    <w:rsid w:val="00EC5B8D"/>
    <w:pPr>
      <w:numPr>
        <w:numId w:val="13"/>
      </w:numPr>
    </w:pPr>
  </w:style>
  <w:style w:type="numbering" w:customStyle="1" w:styleId="5">
    <w:name w:val="Стиль5"/>
    <w:rsid w:val="00EC5B8D"/>
    <w:pPr>
      <w:numPr>
        <w:numId w:val="7"/>
      </w:numPr>
    </w:pPr>
  </w:style>
  <w:style w:type="numbering" w:customStyle="1" w:styleId="100">
    <w:name w:val="Стиль10"/>
    <w:rsid w:val="00EC5B8D"/>
    <w:pPr>
      <w:numPr>
        <w:numId w:val="12"/>
      </w:numPr>
    </w:pPr>
  </w:style>
  <w:style w:type="numbering" w:customStyle="1" w:styleId="6">
    <w:name w:val="Стиль6"/>
    <w:rsid w:val="00EC5B8D"/>
    <w:pPr>
      <w:numPr>
        <w:numId w:val="8"/>
      </w:numPr>
    </w:pPr>
  </w:style>
  <w:style w:type="numbering" w:customStyle="1" w:styleId="8">
    <w:name w:val="Стиль8"/>
    <w:rsid w:val="00EC5B8D"/>
    <w:pPr>
      <w:numPr>
        <w:numId w:val="10"/>
      </w:numPr>
    </w:pPr>
  </w:style>
  <w:style w:type="numbering" w:customStyle="1" w:styleId="4">
    <w:name w:val="Стиль4"/>
    <w:rsid w:val="00EC5B8D"/>
    <w:pPr>
      <w:numPr>
        <w:numId w:val="6"/>
      </w:numPr>
    </w:pPr>
  </w:style>
  <w:style w:type="numbering" w:customStyle="1" w:styleId="17">
    <w:name w:val="Стиль17"/>
    <w:rsid w:val="00EC5B8D"/>
    <w:pPr>
      <w:numPr>
        <w:numId w:val="19"/>
      </w:numPr>
    </w:pPr>
  </w:style>
  <w:style w:type="numbering" w:customStyle="1" w:styleId="7">
    <w:name w:val="Стиль7"/>
    <w:rsid w:val="00EC5B8D"/>
    <w:pPr>
      <w:numPr>
        <w:numId w:val="9"/>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2"/>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d">
    <w:name w:val="Strong"/>
    <w:uiPriority w:val="22"/>
    <w:qFormat/>
    <w:rsid w:val="00D31FAC"/>
    <w:rPr>
      <w:b/>
      <w:bCs/>
    </w:rPr>
  </w:style>
  <w:style w:type="paragraph" w:styleId="ae">
    <w:name w:val="Normal (Web)"/>
    <w:basedOn w:val="a4"/>
    <w:link w:val="af"/>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0">
    <w:name w:val="Balloon Text"/>
    <w:basedOn w:val="a4"/>
    <w:link w:val="af1"/>
    <w:unhideWhenUsed/>
    <w:rsid w:val="00B210C4"/>
    <w:pPr>
      <w:spacing w:after="0" w:line="240" w:lineRule="auto"/>
    </w:pPr>
    <w:rPr>
      <w:rFonts w:ascii="Tahoma" w:hAnsi="Tahoma" w:cs="Tahoma"/>
      <w:sz w:val="16"/>
      <w:szCs w:val="16"/>
    </w:rPr>
  </w:style>
  <w:style w:type="character" w:customStyle="1" w:styleId="af1">
    <w:name w:val="Текст выноски Знак"/>
    <w:basedOn w:val="a5"/>
    <w:link w:val="af0"/>
    <w:rsid w:val="00B210C4"/>
    <w:rPr>
      <w:rFonts w:ascii="Tahoma" w:hAnsi="Tahoma" w:cs="Tahoma"/>
      <w:sz w:val="16"/>
      <w:szCs w:val="16"/>
    </w:rPr>
  </w:style>
  <w:style w:type="table" w:styleId="af2">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3">
    <w:name w:val="Body Text Indent"/>
    <w:basedOn w:val="a4"/>
    <w:link w:val="af4"/>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5"/>
    <w:link w:val="af3"/>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5">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6">
    <w:name w:val="Body Text"/>
    <w:aliases w:val="Знак,Знак1 Знак, Знак1 Знак,бпОсновной текст,body text,Body Text Char,Основной текст Знак Знак"/>
    <w:basedOn w:val="a4"/>
    <w:link w:val="af7"/>
    <w:rsid w:val="0097110E"/>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6"/>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8">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9"/>
    <w:rsid w:val="004F2B00"/>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8"/>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2"/>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a">
    <w:name w:val="Название Знак"/>
    <w:link w:val="afb"/>
    <w:locked/>
    <w:rsid w:val="003F266D"/>
    <w:rPr>
      <w:b/>
      <w:sz w:val="32"/>
    </w:rPr>
  </w:style>
  <w:style w:type="paragraph" w:styleId="afb">
    <w:name w:val="Title"/>
    <w:basedOn w:val="a4"/>
    <w:link w:val="afa"/>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c">
    <w:name w:val="Hyperlink"/>
    <w:uiPriority w:val="99"/>
    <w:rsid w:val="003F266D"/>
    <w:rPr>
      <w:color w:val="0000FF"/>
      <w:u w:val="single"/>
    </w:rPr>
  </w:style>
  <w:style w:type="paragraph" w:customStyle="1" w:styleId="afd">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e">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e"/>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
    <w:uiPriority w:val="99"/>
    <w:rsid w:val="003F266D"/>
    <w:pPr>
      <w:jc w:val="center"/>
    </w:pPr>
    <w:rPr>
      <w:rFonts w:ascii="Gaze" w:hAnsi="Gaze"/>
      <w:b/>
      <w:bCs/>
      <w:sz w:val="36"/>
    </w:rPr>
  </w:style>
  <w:style w:type="paragraph" w:customStyle="1" w:styleId="aff0">
    <w:name w:val="аквамарин"/>
    <w:basedOn w:val="aff"/>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1">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2">
    <w:name w:val="реферат"/>
    <w:basedOn w:val="ae"/>
    <w:uiPriority w:val="99"/>
    <w:rsid w:val="003F266D"/>
    <w:pPr>
      <w:suppressAutoHyphens/>
      <w:spacing w:line="360" w:lineRule="auto"/>
      <w:ind w:firstLine="709"/>
      <w:jc w:val="both"/>
    </w:pPr>
  </w:style>
  <w:style w:type="paragraph" w:styleId="aff3">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4">
    <w:name w:val="Subtitle"/>
    <w:aliases w:val="Обычный таблица"/>
    <w:basedOn w:val="a4"/>
    <w:next w:val="a4"/>
    <w:link w:val="aff5"/>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5">
    <w:name w:val="Подзаголовок Знак"/>
    <w:aliases w:val="Обычный таблица Знак"/>
    <w:basedOn w:val="a5"/>
    <w:link w:val="aff4"/>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6">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7">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8">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9"/>
    <w:uiPriority w:val="99"/>
    <w:qFormat/>
    <w:rsid w:val="003F266D"/>
    <w:pPr>
      <w:spacing w:after="0" w:line="240" w:lineRule="auto"/>
      <w:ind w:firstLine="709"/>
      <w:jc w:val="both"/>
    </w:pPr>
    <w:rPr>
      <w:rFonts w:ascii="Calibri" w:eastAsia="Times New Roman" w:hAnsi="Calibri" w:cs="Times New Roman"/>
    </w:rPr>
  </w:style>
  <w:style w:type="character" w:customStyle="1" w:styleId="aff9">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a">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b">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c">
    <w:name w:val="Продолжение ссылки"/>
    <w:uiPriority w:val="99"/>
    <w:rsid w:val="003F266D"/>
  </w:style>
  <w:style w:type="paragraph" w:customStyle="1" w:styleId="affd">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e">
    <w:name w:val="annotation reference"/>
    <w:uiPriority w:val="99"/>
    <w:unhideWhenUsed/>
    <w:rsid w:val="003F266D"/>
    <w:rPr>
      <w:sz w:val="16"/>
      <w:szCs w:val="16"/>
    </w:rPr>
  </w:style>
  <w:style w:type="paragraph" w:styleId="afff">
    <w:name w:val="annotation text"/>
    <w:basedOn w:val="a4"/>
    <w:link w:val="afff0"/>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0">
    <w:name w:val="Текст примечания Знак"/>
    <w:basedOn w:val="a5"/>
    <w:link w:val="afff"/>
    <w:uiPriority w:val="99"/>
    <w:rsid w:val="003F266D"/>
    <w:rPr>
      <w:rFonts w:ascii="Arial" w:eastAsia="Times New Roman" w:hAnsi="Arial" w:cs="Arial"/>
      <w:sz w:val="20"/>
      <w:szCs w:val="20"/>
      <w:lang w:eastAsia="ru-RU"/>
    </w:rPr>
  </w:style>
  <w:style w:type="paragraph" w:styleId="afff1">
    <w:name w:val="annotation subject"/>
    <w:basedOn w:val="afff"/>
    <w:next w:val="afff"/>
    <w:link w:val="afff2"/>
    <w:uiPriority w:val="99"/>
    <w:unhideWhenUsed/>
    <w:rsid w:val="003F266D"/>
    <w:rPr>
      <w:b/>
      <w:bCs/>
    </w:rPr>
  </w:style>
  <w:style w:type="character" w:customStyle="1" w:styleId="afff2">
    <w:name w:val="Тема примечания Знак"/>
    <w:basedOn w:val="afff0"/>
    <w:link w:val="afff1"/>
    <w:uiPriority w:val="99"/>
    <w:rsid w:val="003F266D"/>
    <w:rPr>
      <w:rFonts w:ascii="Arial" w:eastAsia="Times New Roman" w:hAnsi="Arial" w:cs="Arial"/>
      <w:b/>
      <w:bCs/>
      <w:sz w:val="20"/>
      <w:szCs w:val="20"/>
      <w:lang w:eastAsia="ru-RU"/>
    </w:rPr>
  </w:style>
  <w:style w:type="paragraph" w:styleId="afff3">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4">
    <w:name w:val="line number"/>
    <w:rsid w:val="003F266D"/>
  </w:style>
  <w:style w:type="paragraph" w:styleId="afff5">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6">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5"/>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7">
    <w:name w:val="Emphasis"/>
    <w:uiPriority w:val="99"/>
    <w:qFormat/>
    <w:rsid w:val="003F266D"/>
    <w:rPr>
      <w:i/>
      <w:iCs/>
    </w:rPr>
  </w:style>
  <w:style w:type="paragraph" w:customStyle="1" w:styleId="afff8">
    <w:name w:val="Центрированный (таблица)"/>
    <w:basedOn w:val="aff7"/>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9">
    <w:name w:val="Текст_Жирный"/>
    <w:uiPriority w:val="1"/>
    <w:qFormat/>
    <w:rsid w:val="003F266D"/>
    <w:rPr>
      <w:rFonts w:ascii="Times New Roman" w:hAnsi="Times New Roman"/>
      <w:b/>
    </w:rPr>
  </w:style>
  <w:style w:type="paragraph" w:customStyle="1" w:styleId="afffa">
    <w:name w:val="Таблица_название_таблицы"/>
    <w:next w:val="a4"/>
    <w:link w:val="afffb"/>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b">
    <w:name w:val="Таблица_название_таблицы Знак"/>
    <w:link w:val="afffa"/>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c">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d">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e">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
    <w:name w:val="Обычный (веб) Знак"/>
    <w:link w:val="ae"/>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0">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2"/>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1">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2">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3">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2"/>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2"/>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4">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5">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6">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7">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0"/>
    <w:uiPriority w:val="99"/>
    <w:semiHidden/>
    <w:locked/>
    <w:rsid w:val="00EC5B8D"/>
    <w:rPr>
      <w:rFonts w:ascii="Times New Roman" w:eastAsia="Times New Roman" w:hAnsi="Times New Roman" w:cs="Times New Roman"/>
      <w:b/>
      <w:sz w:val="20"/>
      <w:szCs w:val="20"/>
      <w:lang w:eastAsia="ru-RU"/>
    </w:rPr>
  </w:style>
  <w:style w:type="character" w:styleId="affff8">
    <w:name w:val="Subtle Emphasis"/>
    <w:basedOn w:val="a5"/>
    <w:uiPriority w:val="99"/>
    <w:qFormat/>
    <w:rsid w:val="00EC5B8D"/>
    <w:rPr>
      <w:rFonts w:cs="Times New Roman"/>
      <w:i/>
      <w:color w:val="808080"/>
    </w:rPr>
  </w:style>
  <w:style w:type="character" w:styleId="affff9">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6"/>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a">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b">
    <w:name w:val="Signature"/>
    <w:basedOn w:val="a4"/>
    <w:next w:val="a4"/>
    <w:link w:val="affffc"/>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c">
    <w:name w:val="Подпись Знак"/>
    <w:basedOn w:val="a5"/>
    <w:link w:val="affffb"/>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d">
    <w:name w:val="Date"/>
    <w:basedOn w:val="a4"/>
    <w:next w:val="a4"/>
    <w:link w:val="affffe"/>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e">
    <w:name w:val="Дата Знак"/>
    <w:basedOn w:val="a5"/>
    <w:link w:val="affffd"/>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
    <w:name w:val="Приложение Знак"/>
    <w:uiPriority w:val="99"/>
    <w:rsid w:val="00EC5B8D"/>
    <w:rPr>
      <w:sz w:val="22"/>
      <w:lang w:val="ru-RU" w:eastAsia="ru-RU"/>
    </w:rPr>
  </w:style>
  <w:style w:type="character" w:customStyle="1" w:styleId="afffff0">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1">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2">
    <w:name w:val="Маркированный список Знак"/>
    <w:aliases w:val="UL Знак,Маркированный список 1 Знак"/>
    <w:link w:val="afffff3"/>
    <w:uiPriority w:val="99"/>
    <w:locked/>
    <w:rsid w:val="00EC5B8D"/>
    <w:rPr>
      <w:sz w:val="24"/>
    </w:rPr>
  </w:style>
  <w:style w:type="paragraph" w:styleId="afffff3">
    <w:name w:val="List Bullet"/>
    <w:aliases w:val="UL,Маркированный список 1"/>
    <w:basedOn w:val="a4"/>
    <w:link w:val="afffff2"/>
    <w:uiPriority w:val="99"/>
    <w:rsid w:val="00EC5B8D"/>
    <w:pPr>
      <w:tabs>
        <w:tab w:val="num" w:pos="1381"/>
        <w:tab w:val="left" w:pos="1418"/>
      </w:tabs>
      <w:spacing w:after="120" w:line="240" w:lineRule="auto"/>
      <w:ind w:left="567" w:firstLine="454"/>
      <w:jc w:val="both"/>
    </w:pPr>
    <w:rPr>
      <w:sz w:val="24"/>
    </w:rPr>
  </w:style>
  <w:style w:type="paragraph" w:styleId="afffff4">
    <w:name w:val="Plain Text"/>
    <w:basedOn w:val="a4"/>
    <w:link w:val="afffff5"/>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5">
    <w:name w:val="Текст Знак"/>
    <w:basedOn w:val="a5"/>
    <w:link w:val="afffff4"/>
    <w:uiPriority w:val="99"/>
    <w:rsid w:val="00EC5B8D"/>
    <w:rPr>
      <w:rFonts w:ascii="Courier New" w:eastAsia="Times New Roman" w:hAnsi="Courier New" w:cs="Times New Roman"/>
      <w:sz w:val="20"/>
      <w:szCs w:val="20"/>
      <w:lang w:eastAsia="ru-RU"/>
    </w:rPr>
  </w:style>
  <w:style w:type="paragraph" w:customStyle="1" w:styleId="afffff6">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7">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8">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9">
    <w:name w:val="название таблицы"/>
    <w:basedOn w:val="af6"/>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a">
    <w:name w:val="основной текст документа Знак"/>
    <w:uiPriority w:val="99"/>
    <w:rsid w:val="00EC5B8D"/>
    <w:rPr>
      <w:sz w:val="24"/>
      <w:lang w:val="ru-RU" w:eastAsia="en-US"/>
    </w:rPr>
  </w:style>
  <w:style w:type="paragraph" w:customStyle="1" w:styleId="afffffb">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c">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d">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e">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0">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1">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3">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4">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5">
    <w:name w:val="Основной текст отчета Знак Знак Знак Знак"/>
    <w:basedOn w:val="af6"/>
    <w:autoRedefine/>
    <w:uiPriority w:val="99"/>
    <w:rsid w:val="00EC5B8D"/>
    <w:pPr>
      <w:spacing w:before="120"/>
      <w:ind w:firstLine="709"/>
      <w:jc w:val="both"/>
    </w:pPr>
  </w:style>
  <w:style w:type="paragraph" w:customStyle="1" w:styleId="affffff6">
    <w:name w:val="Название региона Знак"/>
    <w:basedOn w:val="af6"/>
    <w:uiPriority w:val="99"/>
    <w:rsid w:val="00EC5B8D"/>
    <w:pPr>
      <w:keepNext/>
      <w:spacing w:before="120" w:after="0"/>
      <w:ind w:firstLine="709"/>
      <w:jc w:val="both"/>
    </w:pPr>
    <w:rPr>
      <w:i/>
    </w:rPr>
  </w:style>
  <w:style w:type="character" w:customStyle="1" w:styleId="affffff7">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6"/>
    <w:autoRedefine/>
    <w:uiPriority w:val="99"/>
    <w:rsid w:val="00EC5B8D"/>
    <w:pPr>
      <w:spacing w:before="120"/>
      <w:ind w:firstLine="709"/>
      <w:jc w:val="both"/>
    </w:pPr>
    <w:rPr>
      <w:rFonts w:ascii="Arial Narrow" w:hAnsi="Arial Narrow" w:cs="Arial"/>
      <w:u w:val="single"/>
    </w:rPr>
  </w:style>
  <w:style w:type="paragraph" w:customStyle="1" w:styleId="affffff8">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9">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a">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b">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c">
    <w:name w:val="Текст параграфа"/>
    <w:basedOn w:val="afffff4"/>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d">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d"/>
    <w:uiPriority w:val="99"/>
    <w:rsid w:val="00EC5B8D"/>
    <w:pPr>
      <w:numPr>
        <w:numId w:val="25"/>
      </w:numPr>
      <w:tabs>
        <w:tab w:val="clear" w:pos="-1377"/>
      </w:tabs>
      <w:ind w:left="0" w:firstLine="567"/>
    </w:pPr>
  </w:style>
  <w:style w:type="paragraph" w:customStyle="1" w:styleId="affffffe">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0">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1">
    <w:name w:val="Мой стиль"/>
    <w:basedOn w:val="af3"/>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2">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3">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4">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5">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6">
    <w:name w:val="endnote text"/>
    <w:basedOn w:val="a4"/>
    <w:link w:val="afffffff7"/>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7">
    <w:name w:val="Текст концевой сноски Знак"/>
    <w:basedOn w:val="a5"/>
    <w:link w:val="afffffff6"/>
    <w:uiPriority w:val="99"/>
    <w:rsid w:val="00EC5B8D"/>
    <w:rPr>
      <w:rFonts w:ascii="Times New Roman" w:eastAsia="Times New Roman" w:hAnsi="Times New Roman" w:cs="Times New Roman"/>
      <w:sz w:val="20"/>
      <w:szCs w:val="20"/>
      <w:lang w:eastAsia="ru-RU"/>
    </w:rPr>
  </w:style>
  <w:style w:type="character" w:styleId="afffffff8">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9">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a">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6"/>
    <w:next w:val="a4"/>
    <w:uiPriority w:val="99"/>
    <w:rsid w:val="00EC5B8D"/>
    <w:pPr>
      <w:numPr>
        <w:numId w:val="29"/>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b">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d">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e">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
    <w:name w:val="Body Text First Indent"/>
    <w:basedOn w:val="af6"/>
    <w:link w:val="affffffff0"/>
    <w:uiPriority w:val="99"/>
    <w:rsid w:val="00EC5B8D"/>
    <w:pPr>
      <w:widowControl w:val="0"/>
      <w:ind w:firstLine="210"/>
    </w:pPr>
    <w:rPr>
      <w:szCs w:val="20"/>
    </w:rPr>
  </w:style>
  <w:style w:type="character" w:customStyle="1" w:styleId="affffffff0">
    <w:name w:val="Красная строка Знак"/>
    <w:basedOn w:val="af7"/>
    <w:link w:val="affffffff"/>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3"/>
    <w:link w:val="2fc"/>
    <w:uiPriority w:val="99"/>
    <w:rsid w:val="00EC5B8D"/>
    <w:pPr>
      <w:widowControl w:val="0"/>
      <w:ind w:firstLine="210"/>
    </w:pPr>
    <w:rPr>
      <w:szCs w:val="20"/>
    </w:rPr>
  </w:style>
  <w:style w:type="character" w:customStyle="1" w:styleId="2fc">
    <w:name w:val="Красная строка 2 Знак"/>
    <w:basedOn w:val="af4"/>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4"/>
      </w:numPr>
    </w:pPr>
  </w:style>
  <w:style w:type="numbering" w:customStyle="1" w:styleId="12">
    <w:name w:val="Стиль12"/>
    <w:rsid w:val="00EC5B8D"/>
    <w:pPr>
      <w:numPr>
        <w:numId w:val="14"/>
      </w:numPr>
    </w:pPr>
  </w:style>
  <w:style w:type="numbering" w:customStyle="1" w:styleId="3">
    <w:name w:val="Стиль3"/>
    <w:rsid w:val="00EC5B8D"/>
    <w:pPr>
      <w:numPr>
        <w:numId w:val="5"/>
      </w:numPr>
    </w:pPr>
  </w:style>
  <w:style w:type="numbering" w:customStyle="1" w:styleId="14">
    <w:name w:val="Стиль14"/>
    <w:rsid w:val="00EC5B8D"/>
    <w:pPr>
      <w:numPr>
        <w:numId w:val="16"/>
      </w:numPr>
    </w:pPr>
  </w:style>
  <w:style w:type="numbering" w:customStyle="1" w:styleId="15">
    <w:name w:val="Стиль15"/>
    <w:rsid w:val="00EC5B8D"/>
    <w:pPr>
      <w:numPr>
        <w:numId w:val="17"/>
      </w:numPr>
    </w:pPr>
  </w:style>
  <w:style w:type="numbering" w:customStyle="1" w:styleId="9">
    <w:name w:val="Стиль9"/>
    <w:rsid w:val="00EC5B8D"/>
    <w:pPr>
      <w:numPr>
        <w:numId w:val="11"/>
      </w:numPr>
    </w:pPr>
  </w:style>
  <w:style w:type="numbering" w:customStyle="1" w:styleId="13">
    <w:name w:val="Стиль13"/>
    <w:rsid w:val="00EC5B8D"/>
    <w:pPr>
      <w:numPr>
        <w:numId w:val="15"/>
      </w:numPr>
    </w:pPr>
  </w:style>
  <w:style w:type="numbering" w:customStyle="1" w:styleId="16">
    <w:name w:val="Стиль16"/>
    <w:rsid w:val="00EC5B8D"/>
    <w:pPr>
      <w:numPr>
        <w:numId w:val="18"/>
      </w:numPr>
    </w:pPr>
  </w:style>
  <w:style w:type="numbering" w:customStyle="1" w:styleId="18">
    <w:name w:val="Стиль18"/>
    <w:rsid w:val="00EC5B8D"/>
    <w:pPr>
      <w:numPr>
        <w:numId w:val="20"/>
      </w:numPr>
    </w:pPr>
  </w:style>
  <w:style w:type="numbering" w:customStyle="1" w:styleId="11">
    <w:name w:val="Стиль11"/>
    <w:rsid w:val="00EC5B8D"/>
    <w:pPr>
      <w:numPr>
        <w:numId w:val="13"/>
      </w:numPr>
    </w:pPr>
  </w:style>
  <w:style w:type="numbering" w:customStyle="1" w:styleId="5">
    <w:name w:val="Стиль5"/>
    <w:rsid w:val="00EC5B8D"/>
    <w:pPr>
      <w:numPr>
        <w:numId w:val="7"/>
      </w:numPr>
    </w:pPr>
  </w:style>
  <w:style w:type="numbering" w:customStyle="1" w:styleId="100">
    <w:name w:val="Стиль10"/>
    <w:rsid w:val="00EC5B8D"/>
    <w:pPr>
      <w:numPr>
        <w:numId w:val="12"/>
      </w:numPr>
    </w:pPr>
  </w:style>
  <w:style w:type="numbering" w:customStyle="1" w:styleId="6">
    <w:name w:val="Стиль6"/>
    <w:rsid w:val="00EC5B8D"/>
    <w:pPr>
      <w:numPr>
        <w:numId w:val="8"/>
      </w:numPr>
    </w:pPr>
  </w:style>
  <w:style w:type="numbering" w:customStyle="1" w:styleId="8">
    <w:name w:val="Стиль8"/>
    <w:rsid w:val="00EC5B8D"/>
    <w:pPr>
      <w:numPr>
        <w:numId w:val="10"/>
      </w:numPr>
    </w:pPr>
  </w:style>
  <w:style w:type="numbering" w:customStyle="1" w:styleId="4">
    <w:name w:val="Стиль4"/>
    <w:rsid w:val="00EC5B8D"/>
    <w:pPr>
      <w:numPr>
        <w:numId w:val="6"/>
      </w:numPr>
    </w:pPr>
  </w:style>
  <w:style w:type="numbering" w:customStyle="1" w:styleId="17">
    <w:name w:val="Стиль17"/>
    <w:rsid w:val="00EC5B8D"/>
    <w:pPr>
      <w:numPr>
        <w:numId w:val="19"/>
      </w:numPr>
    </w:pPr>
  </w:style>
  <w:style w:type="numbering" w:customStyle="1" w:styleId="7">
    <w:name w:val="Стиль7"/>
    <w:rsid w:val="00EC5B8D"/>
    <w:pPr>
      <w:numPr>
        <w:numId w:val="9"/>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2"/>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fc-ns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7BD04B32F74DBB9BC659F56BB7FD5B2BD76A5239C0FA2FBED5AC777FA77009F91A4CF9006DASCMC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CADC3BC3E3144AC0DA537F78F32E3258145AD6DD85ACD23FD96628785D41A52ACA332ADC5B8389CgEaF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vk.com/kadastr_nso" TargetMode="External"/><Relationship Id="rId4" Type="http://schemas.microsoft.com/office/2007/relationships/stylesWithEffects" Target="stylesWithEffects.xml"/><Relationship Id="rId9" Type="http://schemas.openxmlformats.org/officeDocument/2006/relationships/hyperlink" Target="https://uc.kadastr.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D64C6-7E87-4497-BE7D-3153CA9B4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162504</TotalTime>
  <Pages>1</Pages>
  <Words>1946</Words>
  <Characters>11094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13014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Дарья</cp:lastModifiedBy>
  <cp:revision>273</cp:revision>
  <cp:lastPrinted>2018-07-23T09:18:00Z</cp:lastPrinted>
  <dcterms:created xsi:type="dcterms:W3CDTF">2016-10-18T07:36:00Z</dcterms:created>
  <dcterms:modified xsi:type="dcterms:W3CDTF">2019-04-30T04:31:00Z</dcterms:modified>
</cp:coreProperties>
</file>